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F03D2" w14:textId="77777777" w:rsidR="00B100DC" w:rsidRPr="00692A0E" w:rsidRDefault="00B100DC">
      <w:pPr>
        <w:rPr>
          <w:bCs/>
          <w:sz w:val="20"/>
          <w:szCs w:val="20"/>
        </w:rPr>
      </w:pPr>
      <w:r w:rsidRPr="00692A0E">
        <w:rPr>
          <w:bCs/>
          <w:sz w:val="20"/>
          <w:szCs w:val="20"/>
        </w:rPr>
        <w:t xml:space="preserve">                                                                                      </w:t>
      </w:r>
      <w:r w:rsidR="00714719" w:rsidRPr="00692A0E">
        <w:rPr>
          <w:bCs/>
          <w:sz w:val="20"/>
          <w:szCs w:val="20"/>
        </w:rPr>
        <w:t xml:space="preserve">                 </w:t>
      </w:r>
      <w:r w:rsidR="00C946EE" w:rsidRPr="00692A0E">
        <w:rPr>
          <w:bCs/>
          <w:sz w:val="20"/>
          <w:szCs w:val="20"/>
        </w:rPr>
        <w:t xml:space="preserve">                                                                 </w:t>
      </w:r>
      <w:r w:rsidR="00A246AE" w:rsidRPr="00692A0E">
        <w:rPr>
          <w:bCs/>
          <w:sz w:val="20"/>
          <w:szCs w:val="20"/>
        </w:rPr>
        <w:t xml:space="preserve"> </w:t>
      </w:r>
      <w:r w:rsidR="00714719" w:rsidRPr="00692A0E">
        <w:rPr>
          <w:bCs/>
          <w:sz w:val="20"/>
          <w:szCs w:val="20"/>
        </w:rPr>
        <w:t xml:space="preserve"> </w:t>
      </w:r>
    </w:p>
    <w:p w14:paraId="37727A5D" w14:textId="77777777" w:rsidR="00901A39" w:rsidRPr="005303FF" w:rsidRDefault="00901A39">
      <w:pPr>
        <w:rPr>
          <w:b/>
          <w:bCs/>
        </w:rPr>
      </w:pPr>
      <w:r w:rsidRPr="005303FF">
        <w:rPr>
          <w:b/>
          <w:bCs/>
        </w:rPr>
        <w:t>Vyhodnocení</w:t>
      </w:r>
    </w:p>
    <w:p w14:paraId="3DCD0AEA" w14:textId="0283CB77" w:rsidR="00901A39" w:rsidRPr="005303FF" w:rsidRDefault="00901A39">
      <w:pPr>
        <w:numPr>
          <w:ilvl w:val="0"/>
          <w:numId w:val="6"/>
        </w:numPr>
        <w:rPr>
          <w:b/>
          <w:bCs/>
        </w:rPr>
      </w:pPr>
      <w:r w:rsidRPr="005303FF">
        <w:rPr>
          <w:b/>
          <w:bCs/>
        </w:rPr>
        <w:t xml:space="preserve">požadavků </w:t>
      </w:r>
      <w:r w:rsidR="00EA5C82" w:rsidRPr="005303FF">
        <w:rPr>
          <w:b/>
          <w:bCs/>
        </w:rPr>
        <w:t>z</w:t>
      </w:r>
      <w:r w:rsidR="00AD2536" w:rsidRPr="005303FF">
        <w:rPr>
          <w:b/>
          <w:bCs/>
        </w:rPr>
        <w:t> projednání Z</w:t>
      </w:r>
      <w:r w:rsidR="00C946EE" w:rsidRPr="005303FF">
        <w:rPr>
          <w:b/>
          <w:bCs/>
        </w:rPr>
        <w:t>právy o upla</w:t>
      </w:r>
      <w:r w:rsidR="0046282C" w:rsidRPr="005303FF">
        <w:rPr>
          <w:b/>
          <w:bCs/>
        </w:rPr>
        <w:t>t</w:t>
      </w:r>
      <w:r w:rsidR="00C946EE" w:rsidRPr="005303FF">
        <w:rPr>
          <w:b/>
          <w:bCs/>
        </w:rPr>
        <w:t xml:space="preserve">ňování Územního </w:t>
      </w:r>
      <w:r w:rsidRPr="005303FF">
        <w:rPr>
          <w:b/>
          <w:bCs/>
        </w:rPr>
        <w:t xml:space="preserve">plánu </w:t>
      </w:r>
      <w:r w:rsidR="00D82D5A" w:rsidRPr="005303FF">
        <w:rPr>
          <w:b/>
          <w:bCs/>
        </w:rPr>
        <w:t>Makotřasy</w:t>
      </w:r>
      <w:r w:rsidR="00E76297" w:rsidRPr="005303FF">
        <w:rPr>
          <w:b/>
          <w:bCs/>
        </w:rPr>
        <w:t xml:space="preserve"> (</w:t>
      </w:r>
      <w:r w:rsidR="007F791C" w:rsidRPr="005303FF">
        <w:rPr>
          <w:b/>
          <w:bCs/>
        </w:rPr>
        <w:t>2017</w:t>
      </w:r>
      <w:r w:rsidR="00E76297" w:rsidRPr="005303FF">
        <w:rPr>
          <w:b/>
          <w:bCs/>
        </w:rPr>
        <w:t xml:space="preserve"> -</w:t>
      </w:r>
      <w:r w:rsidR="007F791C" w:rsidRPr="005303FF">
        <w:rPr>
          <w:b/>
          <w:bCs/>
        </w:rPr>
        <w:t xml:space="preserve"> </w:t>
      </w:r>
      <w:r w:rsidR="00E76297" w:rsidRPr="005303FF">
        <w:rPr>
          <w:b/>
          <w:bCs/>
        </w:rPr>
        <w:t>2023)</w:t>
      </w:r>
      <w:r w:rsidR="00C946EE" w:rsidRPr="005303FF">
        <w:rPr>
          <w:b/>
          <w:bCs/>
        </w:rPr>
        <w:t>, včetně</w:t>
      </w:r>
      <w:r w:rsidR="008759A9" w:rsidRPr="005303FF">
        <w:rPr>
          <w:b/>
          <w:bCs/>
        </w:rPr>
        <w:t xml:space="preserve"> zadání </w:t>
      </w:r>
      <w:proofErr w:type="gramStart"/>
      <w:r w:rsidR="008759A9" w:rsidRPr="005303FF">
        <w:rPr>
          <w:b/>
          <w:bCs/>
        </w:rPr>
        <w:t>změn</w:t>
      </w:r>
      <w:r w:rsidR="00AD2536" w:rsidRPr="005303FF">
        <w:rPr>
          <w:b/>
          <w:bCs/>
        </w:rPr>
        <w:t>y</w:t>
      </w:r>
      <w:r w:rsidR="008759A9" w:rsidRPr="005303FF">
        <w:rPr>
          <w:b/>
          <w:bCs/>
        </w:rPr>
        <w:t xml:space="preserve">  územního</w:t>
      </w:r>
      <w:proofErr w:type="gramEnd"/>
      <w:r w:rsidR="008759A9" w:rsidRPr="005303FF">
        <w:rPr>
          <w:b/>
          <w:bCs/>
        </w:rPr>
        <w:t xml:space="preserve"> plánu</w:t>
      </w:r>
    </w:p>
    <w:p w14:paraId="7E2897A2" w14:textId="7E13CC6B" w:rsidR="00901A39" w:rsidRPr="005303FF" w:rsidRDefault="00EA5C82" w:rsidP="00DA2D1A">
      <w:pPr>
        <w:numPr>
          <w:ilvl w:val="0"/>
          <w:numId w:val="6"/>
        </w:numPr>
        <w:rPr>
          <w:b/>
          <w:bCs/>
        </w:rPr>
      </w:pPr>
      <w:r w:rsidRPr="005303FF">
        <w:rPr>
          <w:b/>
          <w:bCs/>
        </w:rPr>
        <w:t xml:space="preserve">stanovisek krajského úřadu, </w:t>
      </w:r>
      <w:proofErr w:type="gramStart"/>
      <w:r w:rsidR="00901A39" w:rsidRPr="005303FF">
        <w:rPr>
          <w:b/>
          <w:bCs/>
        </w:rPr>
        <w:t>připomínek</w:t>
      </w:r>
      <w:r w:rsidRPr="005303FF">
        <w:rPr>
          <w:b/>
          <w:bCs/>
        </w:rPr>
        <w:t xml:space="preserve"> </w:t>
      </w:r>
      <w:r w:rsidR="00901A39" w:rsidRPr="005303FF">
        <w:rPr>
          <w:b/>
          <w:bCs/>
        </w:rPr>
        <w:t xml:space="preserve"> </w:t>
      </w:r>
      <w:r w:rsidR="00FC2F98" w:rsidRPr="005303FF">
        <w:rPr>
          <w:b/>
          <w:i/>
        </w:rPr>
        <w:t>(</w:t>
      </w:r>
      <w:proofErr w:type="gramEnd"/>
      <w:r w:rsidR="00FC2F98" w:rsidRPr="005303FF">
        <w:rPr>
          <w:i/>
        </w:rPr>
        <w:t xml:space="preserve"> § 47 odst. 2),3) zákona č.183/2006 </w:t>
      </w:r>
      <w:proofErr w:type="spellStart"/>
      <w:r w:rsidR="00FC2F98" w:rsidRPr="005303FF">
        <w:rPr>
          <w:i/>
        </w:rPr>
        <w:t>S</w:t>
      </w:r>
      <w:r w:rsidR="009B60F4" w:rsidRPr="005303FF">
        <w:rPr>
          <w:i/>
        </w:rPr>
        <w:t>b</w:t>
      </w:r>
      <w:proofErr w:type="spellEnd"/>
      <w:r w:rsidR="009B60F4" w:rsidRPr="005303FF">
        <w:rPr>
          <w:i/>
        </w:rPr>
        <w:t>.,</w:t>
      </w:r>
      <w:proofErr w:type="spellStart"/>
      <w:r w:rsidR="005303FF" w:rsidRPr="005303FF">
        <w:rPr>
          <w:i/>
        </w:rPr>
        <w:t>finálni</w:t>
      </w:r>
      <w:proofErr w:type="spellEnd"/>
      <w:r w:rsidR="005303FF" w:rsidRPr="005303FF">
        <w:rPr>
          <w:i/>
        </w:rPr>
        <w:t xml:space="preserve"> 5/2023.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985"/>
        <w:gridCol w:w="1559"/>
        <w:gridCol w:w="5528"/>
        <w:gridCol w:w="4433"/>
      </w:tblGrid>
      <w:tr w:rsidR="005303FF" w:rsidRPr="005303FF" w14:paraId="2DA47700" w14:textId="77777777" w:rsidTr="009925C4">
        <w:trPr>
          <w:trHeight w:val="554"/>
        </w:trPr>
        <w:tc>
          <w:tcPr>
            <w:tcW w:w="637" w:type="dxa"/>
          </w:tcPr>
          <w:p w14:paraId="764E1FE1" w14:textId="77777777" w:rsidR="00901A39" w:rsidRPr="005303FF" w:rsidRDefault="00901A39" w:rsidP="002574C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303FF">
              <w:rPr>
                <w:b/>
                <w:bCs/>
                <w:sz w:val="20"/>
                <w:szCs w:val="20"/>
              </w:rPr>
              <w:t>Poř</w:t>
            </w:r>
            <w:proofErr w:type="spellEnd"/>
            <w:r w:rsidRPr="005303FF">
              <w:rPr>
                <w:b/>
                <w:bCs/>
                <w:sz w:val="20"/>
                <w:szCs w:val="20"/>
              </w:rPr>
              <w:t>. číslo</w:t>
            </w:r>
          </w:p>
        </w:tc>
        <w:tc>
          <w:tcPr>
            <w:tcW w:w="1985" w:type="dxa"/>
          </w:tcPr>
          <w:p w14:paraId="2E29E8A9" w14:textId="77777777" w:rsidR="00EA5C82" w:rsidRPr="005303FF" w:rsidRDefault="00901A39" w:rsidP="002574C9">
            <w:pPr>
              <w:jc w:val="center"/>
              <w:rPr>
                <w:b/>
                <w:bCs/>
                <w:sz w:val="20"/>
                <w:szCs w:val="20"/>
              </w:rPr>
            </w:pPr>
            <w:r w:rsidRPr="005303FF">
              <w:rPr>
                <w:b/>
                <w:bCs/>
                <w:sz w:val="20"/>
                <w:szCs w:val="20"/>
              </w:rPr>
              <w:t xml:space="preserve">Předkladatel </w:t>
            </w:r>
          </w:p>
          <w:p w14:paraId="18CF60DB" w14:textId="77777777" w:rsidR="00901A39" w:rsidRPr="005303FF" w:rsidRDefault="00901A39" w:rsidP="002574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C373A5" w14:textId="77777777" w:rsidR="00901A39" w:rsidRPr="005303FF" w:rsidRDefault="00564C5A" w:rsidP="002574C9">
            <w:pPr>
              <w:jc w:val="center"/>
              <w:rPr>
                <w:b/>
                <w:bCs/>
                <w:sz w:val="20"/>
                <w:szCs w:val="20"/>
              </w:rPr>
            </w:pPr>
            <w:r w:rsidRPr="005303FF">
              <w:rPr>
                <w:b/>
                <w:bCs/>
                <w:sz w:val="20"/>
                <w:szCs w:val="20"/>
              </w:rPr>
              <w:t xml:space="preserve">Číslo </w:t>
            </w:r>
            <w:proofErr w:type="gramStart"/>
            <w:r w:rsidRPr="005303FF">
              <w:rPr>
                <w:b/>
                <w:bCs/>
                <w:sz w:val="20"/>
                <w:szCs w:val="20"/>
              </w:rPr>
              <w:t>jednací ,</w:t>
            </w:r>
            <w:proofErr w:type="gramEnd"/>
            <w:r w:rsidRPr="005303FF">
              <w:rPr>
                <w:b/>
                <w:bCs/>
                <w:sz w:val="20"/>
                <w:szCs w:val="20"/>
              </w:rPr>
              <w:t xml:space="preserve"> ze</w:t>
            </w:r>
            <w:r w:rsidR="00901A39" w:rsidRPr="005303FF">
              <w:rPr>
                <w:b/>
                <w:bCs/>
                <w:sz w:val="20"/>
                <w:szCs w:val="20"/>
              </w:rPr>
              <w:t xml:space="preserve"> dne</w:t>
            </w:r>
          </w:p>
        </w:tc>
        <w:tc>
          <w:tcPr>
            <w:tcW w:w="5528" w:type="dxa"/>
          </w:tcPr>
          <w:p w14:paraId="733862B8" w14:textId="77777777" w:rsidR="004212C0" w:rsidRPr="005303FF" w:rsidRDefault="00901A39" w:rsidP="002574C9">
            <w:pPr>
              <w:jc w:val="center"/>
              <w:rPr>
                <w:b/>
                <w:bCs/>
                <w:sz w:val="20"/>
                <w:szCs w:val="20"/>
              </w:rPr>
            </w:pPr>
            <w:r w:rsidRPr="005303FF">
              <w:rPr>
                <w:b/>
                <w:bCs/>
                <w:sz w:val="20"/>
                <w:szCs w:val="20"/>
              </w:rPr>
              <w:t xml:space="preserve">Obsah </w:t>
            </w:r>
            <w:r w:rsidR="00EA5C82" w:rsidRPr="005303FF">
              <w:rPr>
                <w:b/>
                <w:bCs/>
                <w:sz w:val="20"/>
                <w:szCs w:val="20"/>
              </w:rPr>
              <w:t xml:space="preserve">stanoviska, </w:t>
            </w:r>
            <w:proofErr w:type="gramStart"/>
            <w:r w:rsidRPr="005303FF">
              <w:rPr>
                <w:b/>
                <w:bCs/>
                <w:sz w:val="20"/>
                <w:szCs w:val="20"/>
              </w:rPr>
              <w:t>požad</w:t>
            </w:r>
            <w:r w:rsidR="004212C0" w:rsidRPr="005303FF">
              <w:rPr>
                <w:b/>
                <w:bCs/>
                <w:sz w:val="20"/>
                <w:szCs w:val="20"/>
              </w:rPr>
              <w:t>avku,…</w:t>
            </w:r>
            <w:proofErr w:type="gramEnd"/>
          </w:p>
          <w:p w14:paraId="55302E9E" w14:textId="77777777" w:rsidR="00901A39" w:rsidRPr="005303FF" w:rsidRDefault="00901A39" w:rsidP="002574C9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303FF">
              <w:rPr>
                <w:b/>
                <w:bCs/>
                <w:sz w:val="20"/>
                <w:szCs w:val="20"/>
              </w:rPr>
              <w:t>( význ</w:t>
            </w:r>
            <w:r w:rsidR="004212C0" w:rsidRPr="005303FF">
              <w:rPr>
                <w:b/>
                <w:bCs/>
                <w:sz w:val="20"/>
                <w:szCs w:val="20"/>
              </w:rPr>
              <w:t>amná</w:t>
            </w:r>
            <w:proofErr w:type="gramEnd"/>
            <w:r w:rsidRPr="005303FF">
              <w:rPr>
                <w:b/>
                <w:bCs/>
                <w:sz w:val="20"/>
                <w:szCs w:val="20"/>
              </w:rPr>
              <w:t xml:space="preserve"> část)</w:t>
            </w:r>
          </w:p>
        </w:tc>
        <w:tc>
          <w:tcPr>
            <w:tcW w:w="4433" w:type="dxa"/>
          </w:tcPr>
          <w:p w14:paraId="34795451" w14:textId="77777777" w:rsidR="00901A39" w:rsidRPr="005303FF" w:rsidRDefault="00901A39" w:rsidP="002574C9">
            <w:pPr>
              <w:jc w:val="center"/>
              <w:rPr>
                <w:b/>
                <w:bCs/>
                <w:sz w:val="20"/>
                <w:szCs w:val="20"/>
              </w:rPr>
            </w:pPr>
            <w:r w:rsidRPr="005303FF">
              <w:rPr>
                <w:b/>
                <w:bCs/>
                <w:sz w:val="20"/>
                <w:szCs w:val="20"/>
              </w:rPr>
              <w:t>Vyhodnocení</w:t>
            </w:r>
          </w:p>
        </w:tc>
      </w:tr>
      <w:tr w:rsidR="00A635C0" w:rsidRPr="002574C9" w14:paraId="6FF4F6AC" w14:textId="77777777" w:rsidTr="009925C4">
        <w:tc>
          <w:tcPr>
            <w:tcW w:w="637" w:type="dxa"/>
          </w:tcPr>
          <w:p w14:paraId="67DD6333" w14:textId="455CBAF7" w:rsidR="00E76297" w:rsidRPr="002574C9" w:rsidRDefault="005F13EB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1.</w:t>
            </w:r>
            <w:r w:rsidR="00512C23" w:rsidRPr="002574C9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333378AA" w14:textId="285FFBFE" w:rsidR="00E76297" w:rsidRPr="002574C9" w:rsidRDefault="00E76297" w:rsidP="002574C9">
            <w:pPr>
              <w:rPr>
                <w:b/>
                <w:sz w:val="20"/>
                <w:szCs w:val="20"/>
              </w:rPr>
            </w:pPr>
            <w:r w:rsidRPr="002574C9">
              <w:rPr>
                <w:b/>
                <w:sz w:val="20"/>
                <w:szCs w:val="20"/>
              </w:rPr>
              <w:t>Ministerstvo dopravy ČR</w:t>
            </w:r>
          </w:p>
        </w:tc>
        <w:tc>
          <w:tcPr>
            <w:tcW w:w="1559" w:type="dxa"/>
          </w:tcPr>
          <w:p w14:paraId="58A8E321" w14:textId="6AA02CEE" w:rsidR="00E76297" w:rsidRPr="002574C9" w:rsidRDefault="00E76297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MD-</w:t>
            </w:r>
            <w:r w:rsidR="00A635C0" w:rsidRPr="002574C9">
              <w:rPr>
                <w:sz w:val="20"/>
                <w:szCs w:val="20"/>
              </w:rPr>
              <w:t>15218</w:t>
            </w:r>
            <w:r w:rsidRPr="002574C9">
              <w:rPr>
                <w:sz w:val="20"/>
                <w:szCs w:val="20"/>
              </w:rPr>
              <w:t>/2023-910/2 z</w:t>
            </w:r>
            <w:r w:rsidR="00A635C0" w:rsidRPr="002574C9">
              <w:rPr>
                <w:sz w:val="20"/>
                <w:szCs w:val="20"/>
              </w:rPr>
              <w:t> 12.5.2023</w:t>
            </w:r>
          </w:p>
        </w:tc>
        <w:tc>
          <w:tcPr>
            <w:tcW w:w="5528" w:type="dxa"/>
          </w:tcPr>
          <w:p w14:paraId="645672CF" w14:textId="77777777" w:rsidR="0018393F" w:rsidRPr="002574C9" w:rsidRDefault="0018393F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2574C9">
              <w:rPr>
                <w:rStyle w:val="Zkladntext1"/>
                <w:sz w:val="20"/>
                <w:szCs w:val="20"/>
              </w:rPr>
              <w:t>Silniční doprava</w:t>
            </w:r>
          </w:p>
          <w:p w14:paraId="637F6523" w14:textId="4EC6B1FE" w:rsidR="0018393F" w:rsidRPr="002574C9" w:rsidRDefault="00666B43" w:rsidP="002574C9">
            <w:pPr>
              <w:pStyle w:val="Zkladntext41"/>
              <w:shd w:val="clear" w:color="auto" w:fill="auto"/>
              <w:tabs>
                <w:tab w:val="left" w:pos="774"/>
              </w:tabs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V </w:t>
            </w:r>
            <w:r w:rsidR="0018393F" w:rsidRPr="002574C9">
              <w:rPr>
                <w:sz w:val="20"/>
                <w:szCs w:val="20"/>
              </w:rPr>
              <w:t xml:space="preserve">řešeném území </w:t>
            </w:r>
            <w:r w:rsidR="0018393F" w:rsidRPr="007F791C">
              <w:rPr>
                <w:sz w:val="20"/>
                <w:szCs w:val="20"/>
              </w:rPr>
              <w:t xml:space="preserve">sledujeme záměr přestavby křižovatky na silnici </w:t>
            </w:r>
            <w:r w:rsidRPr="007F791C">
              <w:rPr>
                <w:sz w:val="20"/>
                <w:szCs w:val="20"/>
              </w:rPr>
              <w:t>I</w:t>
            </w:r>
            <w:r w:rsidR="0018393F" w:rsidRPr="007F791C">
              <w:rPr>
                <w:sz w:val="20"/>
                <w:szCs w:val="20"/>
              </w:rPr>
              <w:t xml:space="preserve">/61. Návrh </w:t>
            </w:r>
            <w:proofErr w:type="spellStart"/>
            <w:r w:rsidR="0018393F" w:rsidRPr="007F791C">
              <w:rPr>
                <w:sz w:val="20"/>
                <w:szCs w:val="20"/>
              </w:rPr>
              <w:t>turbookružní</w:t>
            </w:r>
            <w:proofErr w:type="spellEnd"/>
            <w:r w:rsidR="0018393F" w:rsidRPr="007F791C">
              <w:rPr>
                <w:sz w:val="20"/>
                <w:szCs w:val="20"/>
              </w:rPr>
              <w:t xml:space="preserve"> křižovatky v prostoru připojení obce na silnici </w:t>
            </w:r>
            <w:r w:rsidRPr="007F791C">
              <w:rPr>
                <w:sz w:val="20"/>
                <w:szCs w:val="20"/>
              </w:rPr>
              <w:t>I</w:t>
            </w:r>
            <w:r w:rsidR="0018393F" w:rsidRPr="007F791C">
              <w:rPr>
                <w:sz w:val="20"/>
                <w:szCs w:val="20"/>
              </w:rPr>
              <w:t>/61 je součástí návrhu řešení</w:t>
            </w:r>
            <w:r w:rsidR="0018393F" w:rsidRPr="002574C9">
              <w:rPr>
                <w:sz w:val="20"/>
                <w:szCs w:val="20"/>
              </w:rPr>
              <w:t xml:space="preserve"> úprav na silnici </w:t>
            </w:r>
            <w:r w:rsidRPr="002574C9">
              <w:rPr>
                <w:sz w:val="20"/>
                <w:szCs w:val="20"/>
              </w:rPr>
              <w:t>I</w:t>
            </w:r>
            <w:r w:rsidR="0018393F" w:rsidRPr="002574C9">
              <w:rPr>
                <w:sz w:val="20"/>
                <w:szCs w:val="20"/>
              </w:rPr>
              <w:t>/61 kolem Buštěhradu, které byly prověřeny ve studii „</w:t>
            </w:r>
            <w:r w:rsidRPr="002574C9">
              <w:rPr>
                <w:sz w:val="20"/>
                <w:szCs w:val="20"/>
              </w:rPr>
              <w:t>I</w:t>
            </w:r>
            <w:r w:rsidR="0018393F" w:rsidRPr="002574C9">
              <w:rPr>
                <w:sz w:val="20"/>
                <w:szCs w:val="20"/>
              </w:rPr>
              <w:t xml:space="preserve">/61 </w:t>
            </w:r>
            <w:proofErr w:type="gramStart"/>
            <w:r w:rsidR="0018393F" w:rsidRPr="002574C9">
              <w:rPr>
                <w:sz w:val="20"/>
                <w:szCs w:val="20"/>
              </w:rPr>
              <w:t>Kladno - Buštěhrad</w:t>
            </w:r>
            <w:proofErr w:type="gramEnd"/>
            <w:r w:rsidR="0018393F" w:rsidRPr="002574C9">
              <w:rPr>
                <w:sz w:val="20"/>
                <w:szCs w:val="20"/>
              </w:rPr>
              <w:t xml:space="preserve">, přeložka" (M4 </w:t>
            </w:r>
            <w:proofErr w:type="spellStart"/>
            <w:r w:rsidR="0018393F" w:rsidRPr="002574C9">
              <w:rPr>
                <w:sz w:val="20"/>
                <w:szCs w:val="20"/>
              </w:rPr>
              <w:t>Road</w:t>
            </w:r>
            <w:proofErr w:type="spellEnd"/>
            <w:r w:rsidR="0018393F" w:rsidRPr="002574C9">
              <w:rPr>
                <w:sz w:val="20"/>
                <w:szCs w:val="20"/>
              </w:rPr>
              <w:t xml:space="preserve"> design s.r.o., 02/2021). S ohledem na nesouhlas obce s vymezením plochy pro úpravu křižovatky dle uvedené studie, </w:t>
            </w:r>
            <w:r w:rsidR="0018393F" w:rsidRPr="007F791C">
              <w:rPr>
                <w:sz w:val="20"/>
                <w:szCs w:val="20"/>
              </w:rPr>
              <w:t>považujeme za vhodné řešit problematiku vymezení</w:t>
            </w:r>
            <w:r w:rsidR="007F791C">
              <w:rPr>
                <w:sz w:val="20"/>
                <w:szCs w:val="20"/>
              </w:rPr>
              <w:t>m</w:t>
            </w:r>
            <w:r w:rsidR="0018393F" w:rsidRPr="007F791C">
              <w:rPr>
                <w:sz w:val="20"/>
                <w:szCs w:val="20"/>
              </w:rPr>
              <w:t xml:space="preserve"> vhodné plochy pro přestavbu křižovatky v rámci pořizované změny.</w:t>
            </w:r>
            <w:r w:rsidR="0018393F" w:rsidRPr="002574C9">
              <w:rPr>
                <w:sz w:val="20"/>
                <w:szCs w:val="20"/>
              </w:rPr>
              <w:t xml:space="preserve"> Návrh okružní křižovatky, včetně přeložek silnice III. třídy, vycházející ze studie zpracované v roce 2005, je sledovaný v platném územním plánu. Toto řešení považujeme z dnešního pohledu za překonané. Nicméně případnému posunu polohy křižovatky oproti návrhu z </w:t>
            </w:r>
            <w:proofErr w:type="spellStart"/>
            <w:r w:rsidR="0018393F" w:rsidRPr="002574C9">
              <w:rPr>
                <w:sz w:val="20"/>
                <w:szCs w:val="20"/>
              </w:rPr>
              <w:t>technicko-ekonomické</w:t>
            </w:r>
            <w:proofErr w:type="spellEnd"/>
            <w:r w:rsidR="0018393F" w:rsidRPr="002574C9">
              <w:rPr>
                <w:sz w:val="20"/>
                <w:szCs w:val="20"/>
              </w:rPr>
              <w:t xml:space="preserve"> studie 2021 se nebráníme. Je však brát v úvahu třeba bezpečnou vzdálenost od mimoúrovňové křižovatky na D7, technickou a investiční náročnost řešení.</w:t>
            </w:r>
          </w:p>
          <w:p w14:paraId="2957DCD0" w14:textId="75820EF6" w:rsidR="0018393F" w:rsidRPr="002574C9" w:rsidRDefault="00666B43" w:rsidP="002574C9">
            <w:pPr>
              <w:pStyle w:val="Zkladntext41"/>
              <w:shd w:val="clear" w:color="auto" w:fill="auto"/>
              <w:tabs>
                <w:tab w:val="left" w:pos="750"/>
              </w:tabs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2574C9">
              <w:rPr>
                <w:rStyle w:val="Zkladntext1"/>
                <w:sz w:val="20"/>
                <w:szCs w:val="20"/>
              </w:rPr>
              <w:t xml:space="preserve">V </w:t>
            </w:r>
            <w:r w:rsidR="0018393F" w:rsidRPr="002574C9">
              <w:rPr>
                <w:rStyle w:val="Zkladntext1"/>
                <w:sz w:val="20"/>
                <w:szCs w:val="20"/>
              </w:rPr>
              <w:t>pokynech pro zpracování návrhu změny územního plánu v rozsahu zadání změny</w:t>
            </w:r>
            <w:r w:rsidR="0018393F" w:rsidRPr="002574C9">
              <w:rPr>
                <w:sz w:val="20"/>
                <w:szCs w:val="20"/>
              </w:rPr>
              <w:t xml:space="preserve"> </w:t>
            </w:r>
            <w:r w:rsidR="0018393F" w:rsidRPr="002574C9">
              <w:rPr>
                <w:rStyle w:val="Zkladntext1"/>
                <w:sz w:val="20"/>
                <w:szCs w:val="20"/>
              </w:rPr>
              <w:t>územního plánu požadujeme:</w:t>
            </w:r>
          </w:p>
          <w:p w14:paraId="7731F143" w14:textId="7E70AE18" w:rsidR="0018393F" w:rsidRPr="002574C9" w:rsidRDefault="00666B43" w:rsidP="002574C9">
            <w:pPr>
              <w:pStyle w:val="Zkladntext41"/>
              <w:shd w:val="clear" w:color="auto" w:fill="auto"/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2574C9">
              <w:rPr>
                <w:b/>
                <w:bCs/>
                <w:sz w:val="20"/>
                <w:szCs w:val="20"/>
              </w:rPr>
              <w:t>-</w:t>
            </w:r>
            <w:r w:rsidR="0018393F" w:rsidRPr="002574C9">
              <w:rPr>
                <w:b/>
                <w:bCs/>
                <w:sz w:val="20"/>
                <w:szCs w:val="20"/>
              </w:rPr>
              <w:t xml:space="preserve">doplnit prověření změny vymezení plochy pro přestavbu křižovatky na silnici </w:t>
            </w:r>
            <w:r w:rsidRPr="002574C9">
              <w:rPr>
                <w:b/>
                <w:bCs/>
                <w:sz w:val="20"/>
                <w:szCs w:val="20"/>
              </w:rPr>
              <w:t>I</w:t>
            </w:r>
            <w:r w:rsidR="0018393F" w:rsidRPr="002574C9">
              <w:rPr>
                <w:b/>
                <w:bCs/>
                <w:sz w:val="20"/>
                <w:szCs w:val="20"/>
              </w:rPr>
              <w:t>/61 s</w:t>
            </w:r>
            <w:r w:rsidRPr="002574C9">
              <w:rPr>
                <w:b/>
                <w:bCs/>
                <w:sz w:val="20"/>
                <w:szCs w:val="20"/>
              </w:rPr>
              <w:t xml:space="preserve"> </w:t>
            </w:r>
            <w:r w:rsidR="0018393F" w:rsidRPr="002574C9">
              <w:rPr>
                <w:b/>
                <w:bCs/>
                <w:sz w:val="20"/>
                <w:szCs w:val="20"/>
              </w:rPr>
              <w:t>tím,</w:t>
            </w:r>
            <w:r w:rsidRPr="002574C9">
              <w:rPr>
                <w:b/>
                <w:bCs/>
                <w:sz w:val="20"/>
                <w:szCs w:val="20"/>
              </w:rPr>
              <w:t xml:space="preserve"> </w:t>
            </w:r>
            <w:r w:rsidR="0018393F" w:rsidRPr="002574C9">
              <w:rPr>
                <w:b/>
                <w:bCs/>
                <w:sz w:val="20"/>
                <w:szCs w:val="20"/>
              </w:rPr>
              <w:t>že umístění a řešení přestavby křižovatky bude koordinovat záměry v území a zároveň bude</w:t>
            </w:r>
          </w:p>
          <w:p w14:paraId="52019F7C" w14:textId="2FCA24A7" w:rsidR="0018393F" w:rsidRPr="002574C9" w:rsidRDefault="0018393F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2574C9">
              <w:rPr>
                <w:b/>
                <w:bCs/>
                <w:sz w:val="20"/>
                <w:szCs w:val="20"/>
              </w:rPr>
              <w:t xml:space="preserve">respektovat schválenou koncepci úprav na silnici </w:t>
            </w:r>
            <w:r w:rsidR="00666B43" w:rsidRPr="002574C9">
              <w:rPr>
                <w:b/>
                <w:bCs/>
                <w:sz w:val="20"/>
                <w:szCs w:val="20"/>
              </w:rPr>
              <w:t>I</w:t>
            </w:r>
            <w:r w:rsidRPr="002574C9">
              <w:rPr>
                <w:b/>
                <w:bCs/>
                <w:sz w:val="20"/>
                <w:szCs w:val="20"/>
              </w:rPr>
              <w:t>/61.</w:t>
            </w:r>
          </w:p>
          <w:p w14:paraId="621E4CDE" w14:textId="4C014D8A" w:rsidR="00E76297" w:rsidRPr="002574C9" w:rsidRDefault="00E76297" w:rsidP="002574C9">
            <w:pPr>
              <w:pStyle w:val="Zkladntext4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14:paraId="2DEE6526" w14:textId="5830834D" w:rsidR="00E76297" w:rsidRPr="002574C9" w:rsidRDefault="00E604A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Dotčený orgán v souladu s §47 odst.2 stavebního zákona ve svém vyjádření uvedl </w:t>
            </w:r>
            <w:r w:rsidR="007F791C">
              <w:rPr>
                <w:sz w:val="20"/>
                <w:szCs w:val="20"/>
              </w:rPr>
              <w:t xml:space="preserve">tímto </w:t>
            </w:r>
            <w:r w:rsidRPr="002574C9">
              <w:rPr>
                <w:sz w:val="20"/>
                <w:szCs w:val="20"/>
              </w:rPr>
              <w:t>konkrétní požadavky na obsah změny územního plánu, t</w:t>
            </w:r>
            <w:r w:rsidR="007F791C">
              <w:rPr>
                <w:sz w:val="20"/>
                <w:szCs w:val="20"/>
              </w:rPr>
              <w:t>j.</w:t>
            </w:r>
            <w:r w:rsidRPr="002574C9">
              <w:rPr>
                <w:sz w:val="20"/>
                <w:szCs w:val="20"/>
              </w:rPr>
              <w:t xml:space="preserve"> zadání změny územního plánu.</w:t>
            </w:r>
          </w:p>
          <w:p w14:paraId="2542338B" w14:textId="77777777" w:rsidR="00553717" w:rsidRPr="002574C9" w:rsidRDefault="00E604A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Pořizovatel doporučuje požadavek na prověření dotčené problematiky ve </w:t>
            </w:r>
            <w:proofErr w:type="gramStart"/>
            <w:r w:rsidRPr="002574C9">
              <w:rPr>
                <w:sz w:val="20"/>
                <w:szCs w:val="20"/>
              </w:rPr>
              <w:t>změně  územního</w:t>
            </w:r>
            <w:proofErr w:type="gramEnd"/>
            <w:r w:rsidRPr="002574C9">
              <w:rPr>
                <w:sz w:val="20"/>
                <w:szCs w:val="20"/>
              </w:rPr>
              <w:t xml:space="preserve"> plánu akceptovat.</w:t>
            </w:r>
          </w:p>
          <w:p w14:paraId="14386696" w14:textId="1563567D" w:rsidR="00553717" w:rsidRPr="002574C9" w:rsidRDefault="00E604A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Projektant změny územního plánu by měl dopravní řešení posoudit </w:t>
            </w:r>
            <w:r w:rsidR="007F791C">
              <w:rPr>
                <w:sz w:val="20"/>
                <w:szCs w:val="20"/>
              </w:rPr>
              <w:t xml:space="preserve">na základě příslušných podkladů </w:t>
            </w:r>
            <w:r w:rsidRPr="002574C9">
              <w:rPr>
                <w:sz w:val="20"/>
                <w:szCs w:val="20"/>
              </w:rPr>
              <w:t xml:space="preserve">i v souvislosti </w:t>
            </w:r>
            <w:proofErr w:type="gramStart"/>
            <w:r w:rsidRPr="002574C9">
              <w:rPr>
                <w:sz w:val="20"/>
                <w:szCs w:val="20"/>
              </w:rPr>
              <w:t>s  plochou</w:t>
            </w:r>
            <w:proofErr w:type="gramEnd"/>
            <w:r w:rsidRPr="002574C9">
              <w:rPr>
                <w:sz w:val="20"/>
                <w:szCs w:val="20"/>
              </w:rPr>
              <w:t xml:space="preserve"> pro dopravu označenou </w:t>
            </w:r>
            <w:r w:rsidR="007F791C">
              <w:rPr>
                <w:sz w:val="20"/>
                <w:szCs w:val="20"/>
              </w:rPr>
              <w:t>v </w:t>
            </w:r>
            <w:proofErr w:type="spellStart"/>
            <w:r w:rsidR="007F791C">
              <w:rPr>
                <w:sz w:val="20"/>
                <w:szCs w:val="20"/>
              </w:rPr>
              <w:t>úp</w:t>
            </w:r>
            <w:proofErr w:type="spellEnd"/>
            <w:r w:rsidR="007F791C">
              <w:rPr>
                <w:sz w:val="20"/>
                <w:szCs w:val="20"/>
              </w:rPr>
              <w:t xml:space="preserve"> </w:t>
            </w:r>
            <w:r w:rsidRPr="002574C9">
              <w:rPr>
                <w:sz w:val="20"/>
                <w:szCs w:val="20"/>
              </w:rPr>
              <w:t>Z13</w:t>
            </w:r>
            <w:r w:rsidR="00553717" w:rsidRPr="002574C9">
              <w:rPr>
                <w:sz w:val="20"/>
                <w:szCs w:val="20"/>
              </w:rPr>
              <w:t>, tzn. možnost kruhového objezdu a nový dopravní přístup do obce, který byl do územního plánu zakotven na základě požadavku</w:t>
            </w:r>
          </w:p>
          <w:p w14:paraId="4100DA47" w14:textId="30641C4F" w:rsidR="00512C23" w:rsidRPr="002574C9" w:rsidRDefault="00553717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MD ČR z roku 2015</w:t>
            </w:r>
            <w:r w:rsidR="007F791C">
              <w:rPr>
                <w:sz w:val="20"/>
                <w:szCs w:val="20"/>
              </w:rPr>
              <w:t>.</w:t>
            </w:r>
          </w:p>
          <w:p w14:paraId="3D044C1D" w14:textId="77777777" w:rsidR="00512C23" w:rsidRPr="002574C9" w:rsidRDefault="00512C23" w:rsidP="002574C9">
            <w:pPr>
              <w:rPr>
                <w:sz w:val="20"/>
                <w:szCs w:val="20"/>
              </w:rPr>
            </w:pPr>
          </w:p>
          <w:p w14:paraId="1CD67B0C" w14:textId="77777777" w:rsidR="00553717" w:rsidRPr="005303FF" w:rsidRDefault="00512C23" w:rsidP="002574C9">
            <w:pPr>
              <w:rPr>
                <w:sz w:val="20"/>
                <w:szCs w:val="20"/>
              </w:rPr>
            </w:pPr>
            <w:r w:rsidRPr="005303FF">
              <w:rPr>
                <w:sz w:val="20"/>
                <w:szCs w:val="20"/>
              </w:rPr>
              <w:t>Ur</w:t>
            </w:r>
            <w:r w:rsidR="00553717" w:rsidRPr="005303FF">
              <w:rPr>
                <w:sz w:val="20"/>
                <w:szCs w:val="20"/>
              </w:rPr>
              <w:t xml:space="preserve">čený </w:t>
            </w:r>
            <w:proofErr w:type="gramStart"/>
            <w:r w:rsidR="00553717" w:rsidRPr="005303FF">
              <w:rPr>
                <w:sz w:val="20"/>
                <w:szCs w:val="20"/>
              </w:rPr>
              <w:t xml:space="preserve">zastupitel </w:t>
            </w:r>
            <w:r w:rsidRPr="005303FF">
              <w:rPr>
                <w:sz w:val="20"/>
                <w:szCs w:val="20"/>
              </w:rPr>
              <w:t xml:space="preserve"> rozhodnutí</w:t>
            </w:r>
            <w:proofErr w:type="gramEnd"/>
            <w:r w:rsidRPr="005303FF">
              <w:rPr>
                <w:sz w:val="20"/>
                <w:szCs w:val="20"/>
              </w:rPr>
              <w:t xml:space="preserve"> o požadavku.</w:t>
            </w:r>
          </w:p>
          <w:p w14:paraId="7D421CA5" w14:textId="7BD4D1BB" w:rsidR="00512C23" w:rsidRPr="002574C9" w:rsidRDefault="00512C23" w:rsidP="002574C9">
            <w:pPr>
              <w:rPr>
                <w:color w:val="FF0000"/>
                <w:sz w:val="20"/>
                <w:szCs w:val="20"/>
              </w:rPr>
            </w:pPr>
            <w:r w:rsidRPr="005303FF">
              <w:rPr>
                <w:sz w:val="20"/>
                <w:szCs w:val="20"/>
              </w:rPr>
              <w:t>-požadavek na změnu bude prověřen projektantem v</w:t>
            </w:r>
            <w:r w:rsidR="007F791C" w:rsidRPr="005303FF">
              <w:rPr>
                <w:sz w:val="20"/>
                <w:szCs w:val="20"/>
              </w:rPr>
              <w:t> </w:t>
            </w:r>
            <w:proofErr w:type="gramStart"/>
            <w:r w:rsidR="007F791C" w:rsidRPr="005303FF">
              <w:rPr>
                <w:sz w:val="20"/>
                <w:szCs w:val="20"/>
              </w:rPr>
              <w:t xml:space="preserve">této </w:t>
            </w:r>
            <w:r w:rsidRPr="005303FF">
              <w:rPr>
                <w:sz w:val="20"/>
                <w:szCs w:val="20"/>
              </w:rPr>
              <w:t xml:space="preserve"> změně</w:t>
            </w:r>
            <w:proofErr w:type="gramEnd"/>
            <w:r w:rsidRPr="005303FF">
              <w:rPr>
                <w:sz w:val="20"/>
                <w:szCs w:val="20"/>
              </w:rPr>
              <w:t xml:space="preserve"> územního plánu</w:t>
            </w:r>
            <w:r w:rsidRPr="002574C9">
              <w:rPr>
                <w:color w:val="FF0000"/>
                <w:sz w:val="20"/>
                <w:szCs w:val="20"/>
              </w:rPr>
              <w:t>.</w:t>
            </w:r>
          </w:p>
          <w:p w14:paraId="3F77BF5C" w14:textId="7F5B74A9" w:rsidR="00512C23" w:rsidRPr="002574C9" w:rsidRDefault="00512C23" w:rsidP="002574C9">
            <w:pPr>
              <w:rPr>
                <w:sz w:val="20"/>
                <w:szCs w:val="20"/>
              </w:rPr>
            </w:pPr>
          </w:p>
        </w:tc>
      </w:tr>
      <w:tr w:rsidR="0018393F" w:rsidRPr="002574C9" w14:paraId="136A1379" w14:textId="77777777" w:rsidTr="009925C4">
        <w:tc>
          <w:tcPr>
            <w:tcW w:w="637" w:type="dxa"/>
          </w:tcPr>
          <w:p w14:paraId="59F2CFC9" w14:textId="117D6A2E" w:rsidR="0018393F" w:rsidRPr="002574C9" w:rsidRDefault="00512C23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1.2</w:t>
            </w:r>
          </w:p>
        </w:tc>
        <w:tc>
          <w:tcPr>
            <w:tcW w:w="1985" w:type="dxa"/>
          </w:tcPr>
          <w:p w14:paraId="531A3333" w14:textId="77777777" w:rsidR="0018393F" w:rsidRPr="002574C9" w:rsidRDefault="0018393F" w:rsidP="002574C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2B1BEC" w14:textId="77777777" w:rsidR="0018393F" w:rsidRPr="002574C9" w:rsidRDefault="0018393F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3AB76BEE" w14:textId="77777777" w:rsidR="0018393F" w:rsidRPr="002574C9" w:rsidRDefault="0018393F" w:rsidP="002574C9">
            <w:pPr>
              <w:pStyle w:val="Zkladntext4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Letecká doprava</w:t>
            </w:r>
          </w:p>
          <w:p w14:paraId="29B463AD" w14:textId="77777777" w:rsidR="0018393F" w:rsidRPr="002574C9" w:rsidRDefault="0018393F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Řešené území se nachází v ochranných pásmech (dále </w:t>
            </w:r>
            <w:proofErr w:type="gramStart"/>
            <w:r w:rsidRPr="002574C9">
              <w:rPr>
                <w:sz w:val="20"/>
                <w:szCs w:val="20"/>
              </w:rPr>
              <w:t>jen ,,OP</w:t>
            </w:r>
            <w:proofErr w:type="gramEnd"/>
            <w:r w:rsidRPr="002574C9">
              <w:rPr>
                <w:sz w:val="20"/>
                <w:szCs w:val="20"/>
              </w:rPr>
              <w:t>“) veřejného mezinárodního letiště Praha/Ruzyně, a to konkrétně v OP s výškovým omezením staveb (OP vnitřní vodorovné plochy a OP kuželové plochy) a v OP se zákazem laserových zařízení sektor A i B. OP byla vyhlášena Úřadem pro civilní letectví dne 20. 11. 2012 pod č.j. 6535-12-701.</w:t>
            </w:r>
          </w:p>
          <w:p w14:paraId="0860B200" w14:textId="77777777" w:rsidR="0018393F" w:rsidRPr="002574C9" w:rsidRDefault="0018393F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Ochranná pásma požadujeme respektovat v plném rozsahu dle </w:t>
            </w:r>
            <w:r w:rsidRPr="002574C9">
              <w:rPr>
                <w:sz w:val="20"/>
                <w:szCs w:val="20"/>
              </w:rPr>
              <w:lastRenderedPageBreak/>
              <w:t>ustanovení § 37 zákona č. 49/1997 Sb., o civilním letectví, ve znění pozdějších předpisů.</w:t>
            </w:r>
          </w:p>
          <w:p w14:paraId="23DAF1E5" w14:textId="554C5BA6" w:rsidR="0018393F" w:rsidRPr="002574C9" w:rsidRDefault="0018393F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rStyle w:val="Zkladntext1"/>
                <w:sz w:val="20"/>
                <w:szCs w:val="20"/>
                <w:u w:val="none"/>
                <w:shd w:val="clear" w:color="auto" w:fill="auto"/>
              </w:rPr>
            </w:pPr>
            <w:r w:rsidRPr="002574C9">
              <w:rPr>
                <w:sz w:val="20"/>
                <w:szCs w:val="20"/>
              </w:rPr>
              <w:t>Dále požadujeme sjednotit v celém dokumentu název pražského letiště, a to bud’ na letiště "Praha/Ruzyně" nebo "Letiště Václava Havla Praha". Žádný jiný název není přípustný.</w:t>
            </w:r>
          </w:p>
        </w:tc>
        <w:tc>
          <w:tcPr>
            <w:tcW w:w="4433" w:type="dxa"/>
          </w:tcPr>
          <w:p w14:paraId="217EAAC5" w14:textId="4B12A298" w:rsidR="0018393F" w:rsidRPr="002574C9" w:rsidRDefault="007F791C" w:rsidP="00257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Projektant prověří údaje v platném územním plánu s p</w:t>
            </w:r>
            <w:r w:rsidR="00512C23" w:rsidRPr="002574C9">
              <w:rPr>
                <w:sz w:val="20"/>
                <w:szCs w:val="20"/>
              </w:rPr>
              <w:t>ožadavky</w:t>
            </w:r>
            <w:r>
              <w:rPr>
                <w:sz w:val="20"/>
                <w:szCs w:val="20"/>
              </w:rPr>
              <w:t xml:space="preserve"> dotčeného </w:t>
            </w:r>
            <w:proofErr w:type="gramStart"/>
            <w:r>
              <w:rPr>
                <w:sz w:val="20"/>
                <w:szCs w:val="20"/>
              </w:rPr>
              <w:t xml:space="preserve">orgánu </w:t>
            </w:r>
            <w:r w:rsidR="00512C23" w:rsidRPr="002574C9">
              <w:rPr>
                <w:sz w:val="20"/>
                <w:szCs w:val="20"/>
              </w:rPr>
              <w:t xml:space="preserve"> budou</w:t>
            </w:r>
            <w:proofErr w:type="gramEnd"/>
            <w:r w:rsidR="00512C23" w:rsidRPr="002574C9">
              <w:rPr>
                <w:sz w:val="20"/>
                <w:szCs w:val="20"/>
              </w:rPr>
              <w:t xml:space="preserve"> v dokumentaci akceptovány.</w:t>
            </w:r>
          </w:p>
        </w:tc>
      </w:tr>
      <w:tr w:rsidR="001C36B0" w:rsidRPr="002574C9" w14:paraId="508E9C15" w14:textId="77777777" w:rsidTr="009925C4">
        <w:tc>
          <w:tcPr>
            <w:tcW w:w="637" w:type="dxa"/>
          </w:tcPr>
          <w:p w14:paraId="19CDB8AF" w14:textId="1B48D139" w:rsidR="0025791A" w:rsidRPr="002574C9" w:rsidRDefault="005F13EB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2</w:t>
            </w:r>
            <w:r w:rsidR="0025791A" w:rsidRPr="002574C9">
              <w:rPr>
                <w:sz w:val="20"/>
                <w:szCs w:val="20"/>
              </w:rPr>
              <w:t>.1</w:t>
            </w:r>
          </w:p>
        </w:tc>
        <w:tc>
          <w:tcPr>
            <w:tcW w:w="1985" w:type="dxa"/>
          </w:tcPr>
          <w:p w14:paraId="4FA17D6B" w14:textId="7D52C5F4" w:rsidR="0025791A" w:rsidRPr="002574C9" w:rsidRDefault="0025791A" w:rsidP="002574C9">
            <w:pPr>
              <w:rPr>
                <w:b/>
                <w:sz w:val="20"/>
                <w:szCs w:val="20"/>
              </w:rPr>
            </w:pPr>
            <w:r w:rsidRPr="002574C9">
              <w:rPr>
                <w:b/>
                <w:sz w:val="20"/>
                <w:szCs w:val="20"/>
              </w:rPr>
              <w:t xml:space="preserve">Ministerstvo obrany ČR </w:t>
            </w:r>
          </w:p>
          <w:p w14:paraId="2CE35CB2" w14:textId="01555CDF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b/>
                <w:sz w:val="20"/>
                <w:szCs w:val="20"/>
              </w:rPr>
              <w:t>-</w:t>
            </w:r>
            <w:r w:rsidRPr="002574C9">
              <w:rPr>
                <w:sz w:val="20"/>
                <w:szCs w:val="20"/>
              </w:rPr>
              <w:t xml:space="preserve">Vydalo stanovisko a </w:t>
            </w:r>
            <w:proofErr w:type="gramStart"/>
            <w:r w:rsidRPr="002574C9">
              <w:rPr>
                <w:sz w:val="20"/>
                <w:szCs w:val="20"/>
              </w:rPr>
              <w:t>to  na</w:t>
            </w:r>
            <w:proofErr w:type="gramEnd"/>
            <w:r w:rsidRPr="002574C9">
              <w:rPr>
                <w:sz w:val="20"/>
                <w:szCs w:val="20"/>
              </w:rPr>
              <w:t xml:space="preserve"> základě § 4 odst.2 písm. b) zákona č. 183/2006 Sb., </w:t>
            </w:r>
          </w:p>
          <w:p w14:paraId="2967DE33" w14:textId="77777777" w:rsidR="0025791A" w:rsidRPr="002574C9" w:rsidRDefault="0025791A" w:rsidP="002574C9">
            <w:pPr>
              <w:rPr>
                <w:b/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- pořizovatel vyhodnotil jako vyjádření s požadavky v souladu s 47 odst.2) stavebního zákona  </w:t>
            </w:r>
          </w:p>
        </w:tc>
        <w:tc>
          <w:tcPr>
            <w:tcW w:w="1559" w:type="dxa"/>
          </w:tcPr>
          <w:p w14:paraId="10C41396" w14:textId="5B9E3113" w:rsidR="0025791A" w:rsidRPr="002574C9" w:rsidRDefault="001C36B0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378668</w:t>
            </w:r>
            <w:r w:rsidR="003E56E8" w:rsidRPr="002574C9">
              <w:rPr>
                <w:sz w:val="20"/>
                <w:szCs w:val="20"/>
              </w:rPr>
              <w:t>/2023</w:t>
            </w:r>
            <w:r w:rsidR="0025791A" w:rsidRPr="002574C9">
              <w:rPr>
                <w:sz w:val="20"/>
                <w:szCs w:val="20"/>
              </w:rPr>
              <w:t>-</w:t>
            </w:r>
            <w:r w:rsidR="003E56E8" w:rsidRPr="002574C9">
              <w:rPr>
                <w:sz w:val="20"/>
                <w:szCs w:val="20"/>
              </w:rPr>
              <w:t>1322-</w:t>
            </w:r>
            <w:r w:rsidR="0025791A" w:rsidRPr="002574C9">
              <w:rPr>
                <w:sz w:val="20"/>
                <w:szCs w:val="20"/>
              </w:rPr>
              <w:t xml:space="preserve">OÚZ-LIT ze dne </w:t>
            </w:r>
            <w:r w:rsidRPr="002574C9">
              <w:rPr>
                <w:sz w:val="20"/>
                <w:szCs w:val="20"/>
              </w:rPr>
              <w:t>26.</w:t>
            </w:r>
            <w:proofErr w:type="gramStart"/>
            <w:r w:rsidRPr="002574C9">
              <w:rPr>
                <w:sz w:val="20"/>
                <w:szCs w:val="20"/>
              </w:rPr>
              <w:t>4.</w:t>
            </w:r>
            <w:r w:rsidR="003E56E8" w:rsidRPr="002574C9">
              <w:rPr>
                <w:sz w:val="20"/>
                <w:szCs w:val="20"/>
              </w:rPr>
              <w:t>.</w:t>
            </w:r>
            <w:proofErr w:type="gramEnd"/>
            <w:r w:rsidR="003E56E8" w:rsidRPr="002574C9">
              <w:rPr>
                <w:sz w:val="20"/>
                <w:szCs w:val="20"/>
              </w:rPr>
              <w:t>2023</w:t>
            </w:r>
          </w:p>
        </w:tc>
        <w:tc>
          <w:tcPr>
            <w:tcW w:w="5528" w:type="dxa"/>
          </w:tcPr>
          <w:p w14:paraId="4D3018CA" w14:textId="23787C36" w:rsidR="0025791A" w:rsidRPr="002574C9" w:rsidRDefault="0025791A" w:rsidP="002574C9">
            <w:pPr>
              <w:pStyle w:val="Zkladntext40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Souhlasí s předloženou „Zprávou o uplatňování územního plánu </w:t>
            </w:r>
            <w:r w:rsidR="00D82D5A" w:rsidRPr="002574C9">
              <w:rPr>
                <w:sz w:val="20"/>
                <w:szCs w:val="20"/>
              </w:rPr>
              <w:t>Makotřasy</w:t>
            </w:r>
            <w:r w:rsidRPr="002574C9">
              <w:rPr>
                <w:sz w:val="20"/>
                <w:szCs w:val="20"/>
              </w:rPr>
              <w:t>, bez připomínek.</w:t>
            </w:r>
          </w:p>
          <w:p w14:paraId="4933D92B" w14:textId="77777777" w:rsidR="0025791A" w:rsidRPr="002574C9" w:rsidRDefault="0025791A" w:rsidP="002574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14:paraId="651F3404" w14:textId="77777777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Pořizovatel bere na vědomí.</w:t>
            </w:r>
          </w:p>
          <w:p w14:paraId="791B5EC8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  <w:p w14:paraId="2A101CFD" w14:textId="77777777" w:rsidR="0025791A" w:rsidRPr="002574C9" w:rsidRDefault="0025791A" w:rsidP="002574C9">
            <w:pPr>
              <w:rPr>
                <w:strike/>
                <w:sz w:val="20"/>
                <w:szCs w:val="20"/>
              </w:rPr>
            </w:pPr>
          </w:p>
          <w:p w14:paraId="4734D2FA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</w:tr>
      <w:tr w:rsidR="00512C23" w:rsidRPr="002574C9" w14:paraId="4C430301" w14:textId="77777777" w:rsidTr="009925C4">
        <w:tc>
          <w:tcPr>
            <w:tcW w:w="637" w:type="dxa"/>
          </w:tcPr>
          <w:p w14:paraId="0A901843" w14:textId="36C8F820" w:rsidR="0025791A" w:rsidRPr="002574C9" w:rsidRDefault="005F13EB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2</w:t>
            </w:r>
            <w:r w:rsidR="0025791A" w:rsidRPr="002574C9">
              <w:rPr>
                <w:sz w:val="20"/>
                <w:szCs w:val="20"/>
              </w:rPr>
              <w:t>.2.</w:t>
            </w:r>
          </w:p>
        </w:tc>
        <w:tc>
          <w:tcPr>
            <w:tcW w:w="1985" w:type="dxa"/>
          </w:tcPr>
          <w:p w14:paraId="54FF7524" w14:textId="77777777" w:rsidR="0025791A" w:rsidRPr="002574C9" w:rsidRDefault="0025791A" w:rsidP="002574C9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3DC5C2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7C32249C" w14:textId="5D64C198" w:rsidR="0025791A" w:rsidRPr="002574C9" w:rsidRDefault="0025791A" w:rsidP="002574C9">
            <w:pPr>
              <w:pStyle w:val="Zkladntext31"/>
              <w:shd w:val="clear" w:color="auto" w:fill="auto"/>
              <w:spacing w:line="240" w:lineRule="auto"/>
              <w:rPr>
                <w:sz w:val="20"/>
                <w:szCs w:val="20"/>
                <w:u w:val="single"/>
              </w:rPr>
            </w:pPr>
            <w:r w:rsidRPr="002574C9">
              <w:rPr>
                <w:sz w:val="20"/>
                <w:szCs w:val="20"/>
                <w:u w:val="single"/>
              </w:rPr>
              <w:t xml:space="preserve">Jelikož schválený návrh zprávy bude podkladem pro zpracování změny územního plánu </w:t>
            </w:r>
            <w:r w:rsidR="00D82D5A" w:rsidRPr="002574C9">
              <w:rPr>
                <w:sz w:val="20"/>
                <w:szCs w:val="20"/>
                <w:u w:val="single"/>
              </w:rPr>
              <w:t>Makotřasy</w:t>
            </w:r>
            <w:r w:rsidRPr="002574C9">
              <w:rPr>
                <w:sz w:val="20"/>
                <w:szCs w:val="20"/>
                <w:u w:val="single"/>
              </w:rPr>
              <w:t>, Ministerstvo obrany uplatňuje požadavek na zapracování limitů a zájmů Minis</w:t>
            </w:r>
            <w:r w:rsidRPr="002574C9">
              <w:rPr>
                <w:sz w:val="20"/>
                <w:szCs w:val="20"/>
                <w:u w:val="single"/>
              </w:rPr>
              <w:softHyphen/>
              <w:t>terstva obrany do textové a grafické části návrhu této změny.</w:t>
            </w:r>
          </w:p>
          <w:p w14:paraId="088102D2" w14:textId="77777777" w:rsidR="00A82C89" w:rsidRPr="002574C9" w:rsidRDefault="00A82C89" w:rsidP="002574C9">
            <w:pPr>
              <w:pStyle w:val="Zkladntext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Do správního území obce zasahuje vymezené území Ministerstva obrany:</w:t>
            </w:r>
          </w:p>
          <w:p w14:paraId="201E9432" w14:textId="77777777" w:rsidR="00B111F7" w:rsidRPr="002574C9" w:rsidRDefault="00B111F7" w:rsidP="002574C9">
            <w:pPr>
              <w:widowControl w:val="0"/>
              <w:numPr>
                <w:ilvl w:val="0"/>
                <w:numId w:val="34"/>
              </w:numPr>
              <w:tabs>
                <w:tab w:val="left" w:pos="349"/>
              </w:tabs>
              <w:ind w:hanging="240"/>
              <w:jc w:val="both"/>
              <w:rPr>
                <w:sz w:val="20"/>
                <w:szCs w:val="20"/>
              </w:rPr>
            </w:pPr>
            <w:r w:rsidRPr="002574C9">
              <w:rPr>
                <w:rStyle w:val="ZkladntextTun"/>
                <w:color w:val="auto"/>
                <w:sz w:val="20"/>
                <w:szCs w:val="20"/>
              </w:rPr>
              <w:t xml:space="preserve">OP </w:t>
            </w:r>
            <w:proofErr w:type="gramStart"/>
            <w:r w:rsidRPr="002574C9">
              <w:rPr>
                <w:rStyle w:val="ZkladntextTun"/>
                <w:color w:val="auto"/>
                <w:sz w:val="20"/>
                <w:szCs w:val="20"/>
              </w:rPr>
              <w:t>RLP - Ochranném</w:t>
            </w:r>
            <w:proofErr w:type="gramEnd"/>
            <w:r w:rsidRPr="002574C9">
              <w:rPr>
                <w:rStyle w:val="ZkladntextTun"/>
                <w:color w:val="auto"/>
                <w:sz w:val="20"/>
                <w:szCs w:val="20"/>
              </w:rPr>
              <w:t xml:space="preserve"> pásmu radiolokačního zařízení, které je nutno respektovat podle ustanovení § 37 zákona č. 49/1997 Sb. o civilním letectví a o změně a doplnění zákona </w:t>
            </w:r>
            <w:r w:rsidRPr="002574C9">
              <w:rPr>
                <w:sz w:val="20"/>
                <w:szCs w:val="20"/>
              </w:rPr>
              <w:t xml:space="preserve">ě. </w:t>
            </w:r>
            <w:r w:rsidRPr="002574C9">
              <w:rPr>
                <w:rStyle w:val="ZkladntextTun"/>
                <w:color w:val="auto"/>
                <w:sz w:val="20"/>
                <w:szCs w:val="20"/>
              </w:rPr>
              <w:t xml:space="preserve">455/1991 Sb. o živnostenském podnikání. </w:t>
            </w:r>
            <w:r w:rsidRPr="002574C9">
              <w:rPr>
                <w:sz w:val="20"/>
                <w:szCs w:val="20"/>
              </w:rPr>
              <w:t>V tomto území lze umístit a povolit níže uvedené stavby jen na základě závazného stanoviska Ministerstva obrany (dle ustanovení § 175 odst. 1 zákona ě. 183/2006 Sb. o územním plánování a stavebním řádu) -</w:t>
            </w:r>
            <w:proofErr w:type="gramStart"/>
            <w:r w:rsidRPr="002574C9">
              <w:rPr>
                <w:sz w:val="20"/>
                <w:szCs w:val="20"/>
              </w:rPr>
              <w:t>ÚAP - jev</w:t>
            </w:r>
            <w:proofErr w:type="gramEnd"/>
            <w:r w:rsidRPr="002574C9">
              <w:rPr>
                <w:sz w:val="20"/>
                <w:szCs w:val="20"/>
              </w:rPr>
              <w:t xml:space="preserve"> 102a. Jedná se o výstavbu (včetně rekonstrukce a přestavby) větrných elektráren, výškových staveb, venkovního vedení </w:t>
            </w:r>
            <w:proofErr w:type="spellStart"/>
            <w:r w:rsidRPr="002574C9">
              <w:rPr>
                <w:sz w:val="20"/>
                <w:szCs w:val="20"/>
              </w:rPr>
              <w:t>vvn</w:t>
            </w:r>
            <w:proofErr w:type="spellEnd"/>
            <w:r w:rsidRPr="002574C9">
              <w:rPr>
                <w:sz w:val="20"/>
                <w:szCs w:val="20"/>
              </w:rPr>
              <w:t xml:space="preserve"> a </w:t>
            </w:r>
            <w:proofErr w:type="spellStart"/>
            <w:r w:rsidRPr="002574C9">
              <w:rPr>
                <w:sz w:val="20"/>
                <w:szCs w:val="20"/>
              </w:rPr>
              <w:t>vn</w:t>
            </w:r>
            <w:proofErr w:type="spellEnd"/>
            <w:r w:rsidRPr="002574C9">
              <w:rPr>
                <w:sz w:val="20"/>
                <w:szCs w:val="20"/>
              </w:rPr>
              <w:t>, základnových stanic mobilních operátorů. V tomto vymezeném území může být výstavba větrných elektráren, výškových staveb nad 30 m nad terénem a staveb tvořících domi</w:t>
            </w:r>
            <w:r w:rsidRPr="002574C9">
              <w:rPr>
                <w:sz w:val="20"/>
                <w:szCs w:val="20"/>
              </w:rPr>
              <w:softHyphen/>
              <w:t>nanty v terénu výškově omezena nebo zakázána.</w:t>
            </w:r>
          </w:p>
          <w:p w14:paraId="0F06128A" w14:textId="77777777" w:rsidR="001C36B0" w:rsidRPr="002574C9" w:rsidRDefault="001C36B0" w:rsidP="002574C9">
            <w:pPr>
              <w:pStyle w:val="Zkladntext20"/>
              <w:shd w:val="clear" w:color="auto" w:fill="auto"/>
              <w:tabs>
                <w:tab w:val="left" w:pos="401"/>
              </w:tabs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</w:p>
          <w:p w14:paraId="6C0A39BD" w14:textId="3C14F259" w:rsidR="0025791A" w:rsidRPr="002574C9" w:rsidRDefault="00A82C89" w:rsidP="002574C9">
            <w:pPr>
              <w:pStyle w:val="Zkladntext20"/>
              <w:shd w:val="clear" w:color="auto" w:fill="auto"/>
              <w:tabs>
                <w:tab w:val="left" w:pos="401"/>
              </w:tabs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Ministerstvo obrany požaduje respektovat výše uvedené vymezené území a zapracovat do textové části návrhu územního plánu do Odůvodnění, kapitoly Zvláštní zájmy Ministerstva obrany</w:t>
            </w:r>
            <w:r w:rsidR="001C36B0" w:rsidRPr="002574C9">
              <w:rPr>
                <w:sz w:val="20"/>
                <w:szCs w:val="20"/>
              </w:rPr>
              <w:t xml:space="preserve">. </w:t>
            </w:r>
            <w:proofErr w:type="gramStart"/>
            <w:r w:rsidR="001C36B0" w:rsidRPr="002574C9">
              <w:rPr>
                <w:sz w:val="20"/>
                <w:szCs w:val="20"/>
              </w:rPr>
              <w:t xml:space="preserve">A </w:t>
            </w:r>
            <w:r w:rsidRPr="002574C9">
              <w:rPr>
                <w:sz w:val="20"/>
                <w:szCs w:val="20"/>
              </w:rPr>
              <w:t xml:space="preserve"> do</w:t>
            </w:r>
            <w:proofErr w:type="gramEnd"/>
            <w:r w:rsidRPr="002574C9">
              <w:rPr>
                <w:sz w:val="20"/>
                <w:szCs w:val="20"/>
              </w:rPr>
              <w:t xml:space="preserve"> </w:t>
            </w:r>
            <w:r w:rsidRPr="002574C9">
              <w:rPr>
                <w:sz w:val="20"/>
                <w:szCs w:val="20"/>
              </w:rPr>
              <w:lastRenderedPageBreak/>
              <w:t>grafické části</w:t>
            </w:r>
            <w:r w:rsidR="001C36B0" w:rsidRPr="002574C9">
              <w:rPr>
                <w:sz w:val="20"/>
                <w:szCs w:val="20"/>
              </w:rPr>
              <w:t xml:space="preserve"> pod legendu koordinačního výkresu zapracujte následující textovou poznámku: „ Celé správní území obce je situováno v ochranném pásmu radiolokačního zařízení Ministerstva obrany.</w:t>
            </w:r>
          </w:p>
          <w:p w14:paraId="41D2D1D8" w14:textId="3F34EA38" w:rsidR="0025791A" w:rsidRPr="002574C9" w:rsidRDefault="0025791A" w:rsidP="002574C9">
            <w:pPr>
              <w:pStyle w:val="Zkladntext31"/>
              <w:shd w:val="clear" w:color="auto" w:fill="auto"/>
              <w:spacing w:line="240" w:lineRule="auto"/>
              <w:rPr>
                <w:b/>
                <w:bCs/>
                <w:sz w:val="20"/>
                <w:szCs w:val="20"/>
              </w:rPr>
            </w:pPr>
            <w:r w:rsidRPr="002574C9">
              <w:rPr>
                <w:b/>
                <w:bCs/>
                <w:sz w:val="20"/>
                <w:szCs w:val="20"/>
              </w:rPr>
              <w:t xml:space="preserve">Na celém správním území je zájem Ministerstva obrany posuzován z hlediska povolování níže uvedených druhů staveb podle ustanovení § 175 zákona č. 183/2006 Sb. </w:t>
            </w:r>
            <w:r w:rsidRPr="002574C9">
              <w:rPr>
                <w:rStyle w:val="Zkladntext3Netun"/>
                <w:b w:val="0"/>
                <w:bCs w:val="0"/>
                <w:color w:val="auto"/>
              </w:rPr>
              <w:t xml:space="preserve">(dle ÚAP jev </w:t>
            </w:r>
            <w:r w:rsidRPr="002574C9">
              <w:rPr>
                <w:b/>
                <w:bCs/>
                <w:sz w:val="20"/>
                <w:szCs w:val="20"/>
              </w:rPr>
              <w:t>119).</w:t>
            </w:r>
          </w:p>
          <w:p w14:paraId="4EDF9C1E" w14:textId="77777777" w:rsidR="003E56E8" w:rsidRPr="002574C9" w:rsidRDefault="003E56E8" w:rsidP="002574C9">
            <w:pPr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Na celém správním území umístit a povolit níže uvedené stavby jen na základě závazného stanoviska Ministerstva obrany:</w:t>
            </w:r>
          </w:p>
          <w:p w14:paraId="63B0822C" w14:textId="77777777" w:rsidR="00705C56" w:rsidRPr="002574C9" w:rsidRDefault="00705C56" w:rsidP="002574C9">
            <w:pPr>
              <w:widowControl w:val="0"/>
              <w:numPr>
                <w:ilvl w:val="0"/>
                <w:numId w:val="34"/>
              </w:numPr>
              <w:tabs>
                <w:tab w:val="left" w:pos="170"/>
              </w:tabs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výstavba, rekonstrukce a opravy dálniční sítě a všech silnic I. a II. třídy</w:t>
            </w:r>
          </w:p>
          <w:p w14:paraId="057EAD1A" w14:textId="77777777" w:rsidR="00705C56" w:rsidRPr="002574C9" w:rsidRDefault="00705C56" w:rsidP="002574C9">
            <w:pPr>
              <w:widowControl w:val="0"/>
              <w:numPr>
                <w:ilvl w:val="0"/>
                <w:numId w:val="34"/>
              </w:numPr>
              <w:tabs>
                <w:tab w:val="left" w:pos="203"/>
              </w:tabs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výstavba, rekonstrukce a opravy silnic III. třídy a místních komunikací v blízkosti vojenských</w:t>
            </w:r>
          </w:p>
          <w:p w14:paraId="67C36D20" w14:textId="77777777" w:rsidR="00705C56" w:rsidRPr="002574C9" w:rsidRDefault="00705C56" w:rsidP="002574C9">
            <w:pPr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areálů, objektů důležitých pro obranu státu a vojenských újezdů</w:t>
            </w:r>
          </w:p>
          <w:p w14:paraId="4F3E44AF" w14:textId="77777777" w:rsidR="00705C56" w:rsidRPr="002574C9" w:rsidRDefault="00705C56" w:rsidP="002574C9">
            <w:pPr>
              <w:widowControl w:val="0"/>
              <w:numPr>
                <w:ilvl w:val="0"/>
                <w:numId w:val="34"/>
              </w:numPr>
              <w:tabs>
                <w:tab w:val="left" w:pos="170"/>
              </w:tabs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výstavba a rekonstrukce železničních tratí a jejich objektů</w:t>
            </w:r>
          </w:p>
          <w:p w14:paraId="22DDC22C" w14:textId="77777777" w:rsidR="00705C56" w:rsidRPr="002574C9" w:rsidRDefault="00705C56" w:rsidP="002574C9">
            <w:pPr>
              <w:widowControl w:val="0"/>
              <w:numPr>
                <w:ilvl w:val="0"/>
                <w:numId w:val="34"/>
              </w:numPr>
              <w:tabs>
                <w:tab w:val="left" w:pos="165"/>
              </w:tabs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výstavba vodních nádrží (rybníky, přehrady)</w:t>
            </w:r>
          </w:p>
          <w:p w14:paraId="306EC83C" w14:textId="77777777" w:rsidR="00705C56" w:rsidRPr="002574C9" w:rsidRDefault="00705C56" w:rsidP="002574C9">
            <w:pPr>
              <w:widowControl w:val="0"/>
              <w:numPr>
                <w:ilvl w:val="0"/>
                <w:numId w:val="34"/>
              </w:numPr>
              <w:tabs>
                <w:tab w:val="left" w:pos="165"/>
              </w:tabs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umístění staveb a zařízení vysokých 75 m a více nad terénem,</w:t>
            </w:r>
          </w:p>
          <w:p w14:paraId="25046CC2" w14:textId="77777777" w:rsidR="00705C56" w:rsidRPr="002574C9" w:rsidRDefault="00705C56" w:rsidP="002574C9">
            <w:pPr>
              <w:widowControl w:val="0"/>
              <w:numPr>
                <w:ilvl w:val="0"/>
                <w:numId w:val="34"/>
              </w:numPr>
              <w:tabs>
                <w:tab w:val="left" w:pos="208"/>
              </w:tabs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umístění staveb a zařízení vysokých 30 m a více na přirozených nebo umělých vyvýšeninách, které vyčnívají 75 m a výše nad okolní krajinu</w:t>
            </w:r>
          </w:p>
          <w:p w14:paraId="35CD027A" w14:textId="77777777" w:rsidR="00705C56" w:rsidRPr="002574C9" w:rsidRDefault="00705C56" w:rsidP="002574C9">
            <w:pPr>
              <w:widowControl w:val="0"/>
              <w:numPr>
                <w:ilvl w:val="0"/>
                <w:numId w:val="34"/>
              </w:numPr>
              <w:tabs>
                <w:tab w:val="left" w:pos="189"/>
              </w:tabs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umístění zařízení, která mohou ohrozit bezpečnost letového provozu nebo rušit funkci leteckých palubních přístrojů a leteckých zabezpečovacích zařízení, zejména zařízení průmyslových závodů, vedení vysokého a velmi vysokého napětí, energetická zařízení, větrné elektrárny a vysílací stanice</w:t>
            </w:r>
          </w:p>
          <w:p w14:paraId="352E33DE" w14:textId="171BDCDB" w:rsidR="00705C56" w:rsidRPr="002574C9" w:rsidRDefault="00705C56" w:rsidP="002574C9">
            <w:pPr>
              <w:widowControl w:val="0"/>
              <w:numPr>
                <w:ilvl w:val="0"/>
                <w:numId w:val="34"/>
              </w:numPr>
              <w:tabs>
                <w:tab w:val="left" w:pos="189"/>
              </w:tabs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veškerá výstavba dotýkající se nemovitostí (pozemky a stavby) ve vlastnictví ČR, v příslušnosti hospodařit s majetkem státu Ministerstva obrany</w:t>
            </w:r>
            <w:r w:rsidR="00512C23" w:rsidRPr="002574C9">
              <w:rPr>
                <w:sz w:val="20"/>
                <w:szCs w:val="20"/>
              </w:rPr>
              <w:t>.</w:t>
            </w:r>
          </w:p>
          <w:p w14:paraId="51A52F0D" w14:textId="0BD2E880" w:rsidR="0025791A" w:rsidRPr="002574C9" w:rsidRDefault="0025791A" w:rsidP="002574C9">
            <w:pPr>
              <w:pStyle w:val="Zkladntext31"/>
              <w:shd w:val="clear" w:color="auto" w:fill="auto"/>
              <w:spacing w:line="240" w:lineRule="auto"/>
              <w:rPr>
                <w:b/>
                <w:bCs/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Ministerstvo obrany požaduje respektovat výše uvedené vymezené </w:t>
            </w:r>
            <w:r w:rsidRPr="002574C9">
              <w:rPr>
                <w:b/>
                <w:bCs/>
                <w:sz w:val="20"/>
                <w:szCs w:val="20"/>
              </w:rPr>
              <w:t>území a zapracovat je do textové části návrhu územního plánu do Odůvodnění, kapitoly Zvláštní zájmy Ministerstva obrany. Do grafické části pod legendu koordinačního výkresu zapracujte následující textovou poznámku: „Celé správní území je zájmovým územím Ministerstva obrany z hlediska povo</w:t>
            </w:r>
            <w:r w:rsidRPr="002574C9">
              <w:rPr>
                <w:b/>
                <w:bCs/>
                <w:sz w:val="20"/>
                <w:szCs w:val="20"/>
              </w:rPr>
              <w:softHyphen/>
              <w:t>lování vyjmenovaných druhů staveb".</w:t>
            </w:r>
          </w:p>
          <w:p w14:paraId="701E397E" w14:textId="77777777" w:rsidR="00B111F7" w:rsidRPr="002574C9" w:rsidRDefault="00B111F7" w:rsidP="002574C9">
            <w:pPr>
              <w:pStyle w:val="Zkladntext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DCA1305" w14:textId="70E3881A" w:rsidR="0025791A" w:rsidRPr="002574C9" w:rsidRDefault="0025791A" w:rsidP="002574C9">
            <w:pPr>
              <w:pStyle w:val="Zkladntext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Výše uvedená vymezená </w:t>
            </w:r>
            <w:proofErr w:type="gramStart"/>
            <w:r w:rsidRPr="002574C9">
              <w:rPr>
                <w:sz w:val="20"/>
                <w:szCs w:val="20"/>
              </w:rPr>
              <w:t xml:space="preserve">území </w:t>
            </w:r>
            <w:r w:rsidR="00B111F7" w:rsidRPr="002574C9">
              <w:rPr>
                <w:sz w:val="20"/>
                <w:szCs w:val="20"/>
              </w:rPr>
              <w:t xml:space="preserve"> (</w:t>
            </w:r>
            <w:proofErr w:type="gramEnd"/>
            <w:r w:rsidR="00B111F7" w:rsidRPr="002574C9">
              <w:rPr>
                <w:sz w:val="20"/>
                <w:szCs w:val="20"/>
              </w:rPr>
              <w:t xml:space="preserve"> jev 102a, 119) </w:t>
            </w:r>
            <w:r w:rsidRPr="002574C9">
              <w:rPr>
                <w:sz w:val="20"/>
                <w:szCs w:val="20"/>
              </w:rPr>
              <w:t xml:space="preserve">Ministerstva obrany tvoří neopomenutelné limity v území nadregionálního </w:t>
            </w:r>
            <w:r w:rsidRPr="002574C9">
              <w:rPr>
                <w:sz w:val="20"/>
                <w:szCs w:val="20"/>
              </w:rPr>
              <w:lastRenderedPageBreak/>
              <w:t xml:space="preserve">významu a jejich respektování a zapracování do </w:t>
            </w:r>
            <w:r w:rsidRPr="002574C9">
              <w:rPr>
                <w:rStyle w:val="Zkladntext1"/>
                <w:color w:val="auto"/>
                <w:sz w:val="20"/>
                <w:szCs w:val="20"/>
              </w:rPr>
              <w:t xml:space="preserve">ÚPD </w:t>
            </w:r>
            <w:r w:rsidRPr="002574C9">
              <w:rPr>
                <w:sz w:val="20"/>
                <w:szCs w:val="20"/>
              </w:rPr>
              <w:t>je požadováno ve veřejném zájmu pro zajištění obrany a bezpečnosti státu.</w:t>
            </w:r>
          </w:p>
          <w:p w14:paraId="47D8A1F5" w14:textId="3984A9A3" w:rsidR="0025791A" w:rsidRPr="002574C9" w:rsidRDefault="0025791A" w:rsidP="002574C9">
            <w:pPr>
              <w:pStyle w:val="Zkladntext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Požadavky Ministerstva obrany jsou uplatněny v kontinuitě na poskytnuté údaje o území úřadu územního plánování pro úplné a průběžné aktualizace územně analytických podkladů ORP.</w:t>
            </w:r>
          </w:p>
        </w:tc>
        <w:tc>
          <w:tcPr>
            <w:tcW w:w="4433" w:type="dxa"/>
          </w:tcPr>
          <w:p w14:paraId="1D216517" w14:textId="6B95C76E" w:rsidR="005F13EB" w:rsidRPr="002574C9" w:rsidRDefault="005F13EB" w:rsidP="002574C9">
            <w:pPr>
              <w:rPr>
                <w:sz w:val="20"/>
                <w:szCs w:val="20"/>
                <w:u w:val="single"/>
              </w:rPr>
            </w:pPr>
            <w:proofErr w:type="gramStart"/>
            <w:r w:rsidRPr="002574C9">
              <w:rPr>
                <w:sz w:val="20"/>
                <w:szCs w:val="20"/>
              </w:rPr>
              <w:lastRenderedPageBreak/>
              <w:t>Pořizovatel:  podle</w:t>
            </w:r>
            <w:proofErr w:type="gramEnd"/>
            <w:r w:rsidRPr="002574C9">
              <w:rPr>
                <w:sz w:val="20"/>
                <w:szCs w:val="20"/>
              </w:rPr>
              <w:t xml:space="preserve"> §47 stavebního zákona se jedná o vyjádření dotčeného orgánu ve kterém uvedou požadavky na obsah změny územního plánu</w:t>
            </w:r>
            <w:r w:rsidRPr="002574C9">
              <w:rPr>
                <w:sz w:val="20"/>
                <w:szCs w:val="20"/>
                <w:u w:val="single"/>
              </w:rPr>
              <w:t>…</w:t>
            </w:r>
          </w:p>
          <w:p w14:paraId="252FEA9D" w14:textId="77777777" w:rsidR="005F13EB" w:rsidRPr="002574C9" w:rsidRDefault="005F13EB" w:rsidP="002574C9">
            <w:pPr>
              <w:rPr>
                <w:sz w:val="20"/>
                <w:szCs w:val="20"/>
              </w:rPr>
            </w:pPr>
          </w:p>
          <w:p w14:paraId="3A4858E9" w14:textId="13A711D8" w:rsidR="005F13EB" w:rsidRPr="002574C9" w:rsidRDefault="005F13EB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Požadavky na zapracování </w:t>
            </w:r>
            <w:r w:rsidRPr="002574C9">
              <w:rPr>
                <w:sz w:val="20"/>
                <w:szCs w:val="20"/>
                <w:u w:val="single"/>
              </w:rPr>
              <w:t xml:space="preserve">limitu </w:t>
            </w:r>
            <w:proofErr w:type="gramStart"/>
            <w:r w:rsidRPr="002574C9">
              <w:rPr>
                <w:sz w:val="20"/>
                <w:szCs w:val="20"/>
                <w:u w:val="single"/>
              </w:rPr>
              <w:t>území</w:t>
            </w:r>
            <w:r w:rsidRPr="002574C9">
              <w:rPr>
                <w:sz w:val="20"/>
                <w:szCs w:val="20"/>
              </w:rPr>
              <w:t xml:space="preserve">  připomínkovaného</w:t>
            </w:r>
            <w:proofErr w:type="gramEnd"/>
            <w:r w:rsidRPr="002574C9">
              <w:rPr>
                <w:sz w:val="20"/>
                <w:szCs w:val="20"/>
              </w:rPr>
              <w:t xml:space="preserve"> MO ČR bude projektantem  do územního plánu doplněn </w:t>
            </w:r>
            <w:r w:rsidR="004B40A9">
              <w:rPr>
                <w:sz w:val="20"/>
                <w:szCs w:val="20"/>
              </w:rPr>
              <w:t xml:space="preserve">( prověří stav v platném územním plánu) </w:t>
            </w:r>
            <w:r w:rsidRPr="002574C9">
              <w:rPr>
                <w:sz w:val="20"/>
                <w:szCs w:val="20"/>
              </w:rPr>
              <w:t xml:space="preserve">v rámci změny územního plánu do textové i grafické části </w:t>
            </w:r>
            <w:r w:rsidRPr="002574C9">
              <w:rPr>
                <w:b/>
                <w:bCs/>
                <w:sz w:val="20"/>
                <w:szCs w:val="20"/>
              </w:rPr>
              <w:t xml:space="preserve">odůvodnění </w:t>
            </w:r>
            <w:r w:rsidRPr="002574C9">
              <w:rPr>
                <w:sz w:val="20"/>
                <w:szCs w:val="20"/>
              </w:rPr>
              <w:t>změny územního plánu.</w:t>
            </w:r>
          </w:p>
          <w:p w14:paraId="0487AE40" w14:textId="77777777" w:rsidR="005F13EB" w:rsidRPr="002574C9" w:rsidRDefault="005F13EB" w:rsidP="002574C9">
            <w:pPr>
              <w:rPr>
                <w:sz w:val="20"/>
                <w:szCs w:val="20"/>
              </w:rPr>
            </w:pPr>
          </w:p>
          <w:p w14:paraId="5CC9FEDB" w14:textId="64348B4A" w:rsidR="0025791A" w:rsidRPr="002574C9" w:rsidRDefault="005F13EB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Pořizovatel se domnívá že výčet staveb pro které je nutné získat závazné stanovisko MO ČR při jejich umístění </w:t>
            </w:r>
            <w:proofErr w:type="gramStart"/>
            <w:r w:rsidRPr="002574C9">
              <w:rPr>
                <w:sz w:val="20"/>
                <w:szCs w:val="20"/>
              </w:rPr>
              <w:t>není  požadavek</w:t>
            </w:r>
            <w:proofErr w:type="gramEnd"/>
            <w:r w:rsidRPr="002574C9">
              <w:rPr>
                <w:sz w:val="20"/>
                <w:szCs w:val="20"/>
              </w:rPr>
              <w:t xml:space="preserve"> , který by se se týkal podrobnosti územního plánu, ale následných řízení v území. Projektant přesto bude v dokumentaci řešit </w:t>
            </w:r>
            <w:proofErr w:type="gramStart"/>
            <w:r w:rsidRPr="002574C9">
              <w:rPr>
                <w:sz w:val="20"/>
                <w:szCs w:val="20"/>
              </w:rPr>
              <w:t>požadavek</w:t>
            </w:r>
            <w:proofErr w:type="gramEnd"/>
            <w:r w:rsidRPr="002574C9">
              <w:rPr>
                <w:sz w:val="20"/>
                <w:szCs w:val="20"/>
              </w:rPr>
              <w:t xml:space="preserve"> a to vzhledem k níže uvedenému: „Výše uvedená vymezená území Ministerstva obrany tvoří neopomenutelné limity v území nadregionálního významu a jejich respektování a zapracování do </w:t>
            </w:r>
            <w:r w:rsidRPr="002574C9">
              <w:rPr>
                <w:rStyle w:val="Zkladntext1"/>
                <w:color w:val="auto"/>
                <w:sz w:val="20"/>
                <w:szCs w:val="20"/>
                <w:u w:val="none"/>
              </w:rPr>
              <w:t>ÚPD</w:t>
            </w:r>
            <w:r w:rsidRPr="002574C9">
              <w:rPr>
                <w:rStyle w:val="Zkladntext1"/>
                <w:color w:val="auto"/>
                <w:sz w:val="20"/>
                <w:szCs w:val="20"/>
              </w:rPr>
              <w:t xml:space="preserve"> </w:t>
            </w:r>
            <w:r w:rsidRPr="002574C9">
              <w:rPr>
                <w:sz w:val="20"/>
                <w:szCs w:val="20"/>
              </w:rPr>
              <w:t xml:space="preserve">je požadováno ve </w:t>
            </w:r>
            <w:r w:rsidRPr="002574C9">
              <w:rPr>
                <w:sz w:val="20"/>
                <w:szCs w:val="20"/>
                <w:u w:val="single"/>
              </w:rPr>
              <w:t>veřejném zájmu pro zajištění obrany a bezpečnosti státu“.</w:t>
            </w:r>
          </w:p>
        </w:tc>
      </w:tr>
      <w:tr w:rsidR="00166A5B" w:rsidRPr="002574C9" w14:paraId="2F471199" w14:textId="77777777" w:rsidTr="009925C4">
        <w:tc>
          <w:tcPr>
            <w:tcW w:w="637" w:type="dxa"/>
          </w:tcPr>
          <w:p w14:paraId="430DDAD3" w14:textId="4BD6E210" w:rsidR="0025791A" w:rsidRPr="002574C9" w:rsidRDefault="00B23B05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lastRenderedPageBreak/>
              <w:t>3</w:t>
            </w:r>
            <w:r w:rsidR="0025791A" w:rsidRPr="002574C9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59096A4" w14:textId="77777777" w:rsidR="0025791A" w:rsidRPr="002574C9" w:rsidRDefault="0025791A" w:rsidP="002574C9">
            <w:pPr>
              <w:pStyle w:val="Zkladntext"/>
              <w:jc w:val="left"/>
              <w:rPr>
                <w:b/>
                <w:szCs w:val="20"/>
              </w:rPr>
            </w:pPr>
            <w:r w:rsidRPr="002574C9">
              <w:rPr>
                <w:b/>
                <w:szCs w:val="20"/>
              </w:rPr>
              <w:t xml:space="preserve">Krajský úřad </w:t>
            </w:r>
            <w:proofErr w:type="spellStart"/>
            <w:r w:rsidRPr="002574C9">
              <w:rPr>
                <w:b/>
                <w:szCs w:val="20"/>
              </w:rPr>
              <w:t>Středočes</w:t>
            </w:r>
            <w:proofErr w:type="spellEnd"/>
            <w:r w:rsidRPr="002574C9">
              <w:rPr>
                <w:b/>
                <w:szCs w:val="20"/>
              </w:rPr>
              <w:t xml:space="preserve">. </w:t>
            </w:r>
            <w:proofErr w:type="gramStart"/>
            <w:r w:rsidRPr="002574C9">
              <w:rPr>
                <w:b/>
                <w:szCs w:val="20"/>
              </w:rPr>
              <w:t>kraje,  odbor</w:t>
            </w:r>
            <w:proofErr w:type="gramEnd"/>
            <w:r w:rsidRPr="002574C9">
              <w:rPr>
                <w:b/>
                <w:szCs w:val="20"/>
              </w:rPr>
              <w:t xml:space="preserve"> život. </w:t>
            </w:r>
            <w:proofErr w:type="spellStart"/>
            <w:r w:rsidRPr="002574C9">
              <w:rPr>
                <w:b/>
                <w:szCs w:val="20"/>
              </w:rPr>
              <w:t>prostř</w:t>
            </w:r>
            <w:proofErr w:type="spellEnd"/>
            <w:r w:rsidRPr="002574C9">
              <w:rPr>
                <w:b/>
                <w:szCs w:val="20"/>
              </w:rPr>
              <w:t>. a zemědělství</w:t>
            </w:r>
          </w:p>
          <w:p w14:paraId="16EFB7B8" w14:textId="77777777" w:rsidR="0025791A" w:rsidRPr="002574C9" w:rsidRDefault="0025791A" w:rsidP="002574C9">
            <w:pPr>
              <w:pStyle w:val="Zkladntext"/>
              <w:jc w:val="left"/>
              <w:rPr>
                <w:szCs w:val="20"/>
              </w:rPr>
            </w:pPr>
            <w:r w:rsidRPr="002574C9">
              <w:rPr>
                <w:szCs w:val="20"/>
              </w:rPr>
              <w:t>-stanovisko dle §45i zák. č. 114/1992 Sb.</w:t>
            </w:r>
          </w:p>
        </w:tc>
        <w:tc>
          <w:tcPr>
            <w:tcW w:w="1559" w:type="dxa"/>
          </w:tcPr>
          <w:p w14:paraId="0567D2C8" w14:textId="5386653F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SZ-</w:t>
            </w:r>
            <w:r w:rsidR="00166A5B" w:rsidRPr="002574C9">
              <w:rPr>
                <w:sz w:val="20"/>
                <w:szCs w:val="20"/>
              </w:rPr>
              <w:t>050420/2023</w:t>
            </w:r>
            <w:r w:rsidR="00880B22" w:rsidRPr="002574C9">
              <w:rPr>
                <w:sz w:val="20"/>
                <w:szCs w:val="20"/>
              </w:rPr>
              <w:t>/KUSK z</w:t>
            </w:r>
            <w:r w:rsidR="00166A5B" w:rsidRPr="002574C9">
              <w:rPr>
                <w:sz w:val="20"/>
                <w:szCs w:val="20"/>
              </w:rPr>
              <w:t> 19.4</w:t>
            </w:r>
            <w:r w:rsidR="00880B22" w:rsidRPr="002574C9">
              <w:rPr>
                <w:sz w:val="20"/>
                <w:szCs w:val="20"/>
              </w:rPr>
              <w:t>.2023</w:t>
            </w:r>
          </w:p>
        </w:tc>
        <w:tc>
          <w:tcPr>
            <w:tcW w:w="5528" w:type="dxa"/>
          </w:tcPr>
          <w:p w14:paraId="7B0DFA53" w14:textId="0F2E8B8A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SKÚ konstatuje, že </w:t>
            </w:r>
            <w:r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t xml:space="preserve">lze </w:t>
            </w:r>
            <w:r w:rsidR="00166A5B"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t xml:space="preserve">vyloučit významný vliv návrhu Zprávy o uplatňování ÚP </w:t>
            </w:r>
            <w:r w:rsidR="00166A5B" w:rsidRPr="002574C9">
              <w:rPr>
                <w:sz w:val="20"/>
                <w:szCs w:val="20"/>
              </w:rPr>
              <w:t>na evropsky významnou lokalitu či ptačí oblast.</w:t>
            </w:r>
          </w:p>
        </w:tc>
        <w:tc>
          <w:tcPr>
            <w:tcW w:w="4433" w:type="dxa"/>
          </w:tcPr>
          <w:p w14:paraId="624940C8" w14:textId="07ABD346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Pořizovatel bere na vědomí</w:t>
            </w:r>
            <w:r w:rsidR="00B23B05" w:rsidRPr="002574C9">
              <w:rPr>
                <w:sz w:val="20"/>
                <w:szCs w:val="20"/>
              </w:rPr>
              <w:t>.</w:t>
            </w:r>
          </w:p>
        </w:tc>
      </w:tr>
      <w:tr w:rsidR="009B372C" w:rsidRPr="002574C9" w14:paraId="59441C73" w14:textId="77777777" w:rsidTr="009925C4">
        <w:tc>
          <w:tcPr>
            <w:tcW w:w="637" w:type="dxa"/>
          </w:tcPr>
          <w:p w14:paraId="28B19C81" w14:textId="7512E494" w:rsidR="0025791A" w:rsidRPr="002574C9" w:rsidRDefault="007964D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4</w:t>
            </w:r>
            <w:r w:rsidR="0025791A" w:rsidRPr="002574C9">
              <w:rPr>
                <w:sz w:val="20"/>
                <w:szCs w:val="20"/>
              </w:rPr>
              <w:t>.1</w:t>
            </w:r>
          </w:p>
        </w:tc>
        <w:tc>
          <w:tcPr>
            <w:tcW w:w="1985" w:type="dxa"/>
          </w:tcPr>
          <w:p w14:paraId="40CDCF63" w14:textId="336B81A3" w:rsidR="0025791A" w:rsidRPr="002574C9" w:rsidRDefault="0025791A" w:rsidP="002574C9">
            <w:pPr>
              <w:pStyle w:val="Zkladntext"/>
              <w:jc w:val="left"/>
              <w:rPr>
                <w:b/>
                <w:szCs w:val="20"/>
              </w:rPr>
            </w:pPr>
            <w:r w:rsidRPr="002574C9">
              <w:rPr>
                <w:b/>
                <w:szCs w:val="20"/>
              </w:rPr>
              <w:t xml:space="preserve">Krajský úřad </w:t>
            </w:r>
            <w:proofErr w:type="spellStart"/>
            <w:r w:rsidRPr="002574C9">
              <w:rPr>
                <w:b/>
                <w:szCs w:val="20"/>
              </w:rPr>
              <w:t>Středočes</w:t>
            </w:r>
            <w:proofErr w:type="spellEnd"/>
            <w:r w:rsidRPr="002574C9">
              <w:rPr>
                <w:b/>
                <w:szCs w:val="20"/>
              </w:rPr>
              <w:t xml:space="preserve">. </w:t>
            </w:r>
            <w:proofErr w:type="gramStart"/>
            <w:r w:rsidRPr="002574C9">
              <w:rPr>
                <w:b/>
                <w:szCs w:val="20"/>
              </w:rPr>
              <w:t>kraje,  odbor</w:t>
            </w:r>
            <w:proofErr w:type="gramEnd"/>
            <w:r w:rsidRPr="002574C9">
              <w:rPr>
                <w:b/>
                <w:szCs w:val="20"/>
              </w:rPr>
              <w:t xml:space="preserve"> život. </w:t>
            </w:r>
            <w:proofErr w:type="spellStart"/>
            <w:r w:rsidRPr="002574C9">
              <w:rPr>
                <w:b/>
                <w:szCs w:val="20"/>
              </w:rPr>
              <w:t>prostř</w:t>
            </w:r>
            <w:proofErr w:type="spellEnd"/>
            <w:r w:rsidRPr="002574C9">
              <w:rPr>
                <w:b/>
                <w:szCs w:val="20"/>
              </w:rPr>
              <w:t>. a zemědělství, souhrnné vyjádření</w:t>
            </w:r>
          </w:p>
          <w:p w14:paraId="3299F098" w14:textId="77777777" w:rsidR="0025791A" w:rsidRPr="002574C9" w:rsidRDefault="0025791A" w:rsidP="002574C9">
            <w:pPr>
              <w:pStyle w:val="Zkladntext"/>
              <w:jc w:val="left"/>
              <w:rPr>
                <w:szCs w:val="20"/>
              </w:rPr>
            </w:pPr>
            <w:r w:rsidRPr="002574C9">
              <w:rPr>
                <w:szCs w:val="20"/>
              </w:rPr>
              <w:t xml:space="preserve">-Vyjádření </w:t>
            </w:r>
            <w:proofErr w:type="spellStart"/>
            <w:r w:rsidRPr="002574C9">
              <w:rPr>
                <w:szCs w:val="20"/>
              </w:rPr>
              <w:t>dotč</w:t>
            </w:r>
            <w:proofErr w:type="spellEnd"/>
            <w:r w:rsidRPr="002574C9">
              <w:rPr>
                <w:szCs w:val="20"/>
              </w:rPr>
              <w:t>. orgánu z hlediska zák.334/1992 Sb.</w:t>
            </w:r>
          </w:p>
        </w:tc>
        <w:tc>
          <w:tcPr>
            <w:tcW w:w="1559" w:type="dxa"/>
          </w:tcPr>
          <w:p w14:paraId="6933068D" w14:textId="5039ACA3" w:rsidR="002C4655" w:rsidRPr="002574C9" w:rsidRDefault="009B372C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050241</w:t>
            </w:r>
            <w:r w:rsidR="002C4655" w:rsidRPr="002574C9">
              <w:rPr>
                <w:sz w:val="20"/>
                <w:szCs w:val="20"/>
              </w:rPr>
              <w:t>/202</w:t>
            </w:r>
            <w:r w:rsidR="00BB79EF" w:rsidRPr="002574C9">
              <w:rPr>
                <w:sz w:val="20"/>
                <w:szCs w:val="20"/>
              </w:rPr>
              <w:t>3</w:t>
            </w:r>
            <w:r w:rsidR="0025791A" w:rsidRPr="002574C9">
              <w:rPr>
                <w:sz w:val="20"/>
                <w:szCs w:val="20"/>
              </w:rPr>
              <w:t>/</w:t>
            </w:r>
          </w:p>
          <w:p w14:paraId="56AFB2B6" w14:textId="2C4494DF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KUSK z</w:t>
            </w:r>
            <w:r w:rsidR="009B372C" w:rsidRPr="002574C9">
              <w:rPr>
                <w:sz w:val="20"/>
                <w:szCs w:val="20"/>
              </w:rPr>
              <w:t> 9.5.</w:t>
            </w:r>
            <w:r w:rsidR="00BB79EF" w:rsidRPr="002574C9">
              <w:rPr>
                <w:sz w:val="20"/>
                <w:szCs w:val="20"/>
              </w:rPr>
              <w:t>2023</w:t>
            </w:r>
          </w:p>
        </w:tc>
        <w:tc>
          <w:tcPr>
            <w:tcW w:w="5528" w:type="dxa"/>
          </w:tcPr>
          <w:p w14:paraId="2D67D280" w14:textId="77777777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Orgán ochrany ZPF požaduje, aby předložený návrh změny územního plánu byly nově navrhované plochy pro nezemědělské využití doloženy konkrétními údaji o výměře, kultuře a bonitovaných půdně ekologických jednotkách. Požadované podklady musí být zpracovány ve smyslu zásad ochrany ZPF, uvedených v ustanovení § 4 zákona a v ustanovení § 3 a 4 vyhlášky č. 13/1994 Sb., kterou se upravují některé podrobnosti zákona o ochraně ZPF.</w:t>
            </w:r>
          </w:p>
          <w:p w14:paraId="03033EF0" w14:textId="77777777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Orgán ochrany ZPF upozorňuje zejména na ustanovení § 4 odst. 1 zákona, podle kterého lze zemědělskou půdu odejmout ze ZPF pouze v nezbytném případě, a na ustanovení § 4 odst. 3 zákona, podle kterého lze velmi kvalitní zemědělskou půdu zařazenou do I. a II. třídy ochrany odejmout ze ZPF pouze v případech, kdy jiný veřejný zájem výrazně převažuje nad veřejným zájmem ochrany ZPF.</w:t>
            </w:r>
          </w:p>
          <w:p w14:paraId="2E9226C6" w14:textId="16C36456" w:rsidR="00C32444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Podle ustanovení § 5 odst. 1 zákona jsou pořizovatelé a projektanti územně plánovací dokumentace a územně plánovacích podkladů povinni řídit se zásadami ochrany ZPF, navrhnout a zdůvodnit takové řešení, které je z hlediska ochrany ZPF a ostatních zákonem chráněných obecných zájmů nejvýhodnější, a to zpravidla ve srovnání s jiným možným řešením.</w:t>
            </w:r>
          </w:p>
        </w:tc>
        <w:tc>
          <w:tcPr>
            <w:tcW w:w="4433" w:type="dxa"/>
          </w:tcPr>
          <w:p w14:paraId="37E64C81" w14:textId="78721DA2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Požadavek </w:t>
            </w:r>
            <w:proofErr w:type="gramStart"/>
            <w:r w:rsidRPr="002574C9">
              <w:rPr>
                <w:sz w:val="20"/>
                <w:szCs w:val="20"/>
              </w:rPr>
              <w:t>bude  součástí</w:t>
            </w:r>
            <w:proofErr w:type="gramEnd"/>
            <w:r w:rsidRPr="002574C9">
              <w:rPr>
                <w:sz w:val="20"/>
                <w:szCs w:val="20"/>
              </w:rPr>
              <w:t xml:space="preserve"> zadání změny ú</w:t>
            </w:r>
            <w:r w:rsidR="00BF156C" w:rsidRPr="002574C9">
              <w:rPr>
                <w:sz w:val="20"/>
                <w:szCs w:val="20"/>
              </w:rPr>
              <w:t>zemního plánu</w:t>
            </w:r>
            <w:r w:rsidRPr="002574C9">
              <w:rPr>
                <w:sz w:val="20"/>
                <w:szCs w:val="20"/>
              </w:rPr>
              <w:t>.</w:t>
            </w:r>
          </w:p>
          <w:p w14:paraId="1911C1CA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</w:tr>
      <w:tr w:rsidR="009B372C" w:rsidRPr="002574C9" w14:paraId="0DF33357" w14:textId="77777777" w:rsidTr="009925C4">
        <w:tc>
          <w:tcPr>
            <w:tcW w:w="637" w:type="dxa"/>
          </w:tcPr>
          <w:p w14:paraId="25045F37" w14:textId="48C90946" w:rsidR="0025791A" w:rsidRPr="002574C9" w:rsidRDefault="0066578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4</w:t>
            </w:r>
            <w:r w:rsidR="0025791A" w:rsidRPr="002574C9">
              <w:rPr>
                <w:sz w:val="20"/>
                <w:szCs w:val="20"/>
              </w:rPr>
              <w:t>.2</w:t>
            </w:r>
          </w:p>
        </w:tc>
        <w:tc>
          <w:tcPr>
            <w:tcW w:w="1985" w:type="dxa"/>
          </w:tcPr>
          <w:p w14:paraId="33C588FD" w14:textId="77777777" w:rsidR="0025791A" w:rsidRPr="002574C9" w:rsidRDefault="0025791A" w:rsidP="002574C9">
            <w:pPr>
              <w:pStyle w:val="Zkladntext"/>
              <w:jc w:val="left"/>
              <w:rPr>
                <w:szCs w:val="20"/>
              </w:rPr>
            </w:pPr>
            <w:r w:rsidRPr="002574C9">
              <w:rPr>
                <w:szCs w:val="20"/>
              </w:rPr>
              <w:t xml:space="preserve">-z hlediska zák. č.285/1995 </w:t>
            </w:r>
            <w:proofErr w:type="spellStart"/>
            <w:r w:rsidRPr="002574C9">
              <w:rPr>
                <w:szCs w:val="20"/>
              </w:rPr>
              <w:t>Sb</w:t>
            </w:r>
            <w:proofErr w:type="spellEnd"/>
          </w:p>
        </w:tc>
        <w:tc>
          <w:tcPr>
            <w:tcW w:w="1559" w:type="dxa"/>
          </w:tcPr>
          <w:p w14:paraId="3C251ABE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5F2916BE" w14:textId="260F1F95" w:rsidR="00BB79EF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rStyle w:val="Zkladntext5Nekurzva"/>
                <w:i w:val="0"/>
                <w:color w:val="auto"/>
                <w:sz w:val="20"/>
                <w:szCs w:val="20"/>
              </w:rPr>
              <w:t xml:space="preserve">OSSL požaduje dbát maximální ochrany pozemků určených k plnění funkcí lesa tak, aby nedocházelo ke snižování ekologické stability krajiny a v současné době velmi důležité schopnosti lesa zadržovat vodu v krajině jejím zasakováním. Správní orgán upozorňuje na ustanovení § 13 odst. 1 zákona: </w:t>
            </w:r>
            <w:r w:rsidRPr="002574C9">
              <w:rPr>
                <w:i/>
                <w:color w:val="auto"/>
                <w:sz w:val="20"/>
                <w:szCs w:val="20"/>
              </w:rPr>
              <w:t>„</w:t>
            </w:r>
            <w:r w:rsidRPr="002574C9">
              <w:rPr>
                <w:color w:val="auto"/>
                <w:sz w:val="20"/>
                <w:szCs w:val="20"/>
                <w:u w:val="single"/>
              </w:rPr>
              <w:t xml:space="preserve">Veškeré pozemky </w:t>
            </w:r>
            <w:r w:rsidRPr="002574C9">
              <w:rPr>
                <w:color w:val="auto"/>
                <w:sz w:val="20"/>
                <w:szCs w:val="20"/>
                <w:u w:val="single"/>
              </w:rPr>
              <w:lastRenderedPageBreak/>
              <w:t>určené k plnění funkcí lesa musí být účelně obhospodařovány podle tohoto zákona. Jejich využití k jiným účelům je zakázáno</w:t>
            </w:r>
            <w:r w:rsidRPr="002574C9">
              <w:rPr>
                <w:color w:val="auto"/>
                <w:sz w:val="20"/>
                <w:szCs w:val="20"/>
              </w:rPr>
              <w:t>. “</w:t>
            </w:r>
            <w:r w:rsidRPr="002574C9">
              <w:rPr>
                <w:rStyle w:val="Zkladntext5Nekurzva"/>
                <w:color w:val="auto"/>
                <w:sz w:val="20"/>
                <w:szCs w:val="20"/>
              </w:rPr>
              <w:t xml:space="preserve"> </w:t>
            </w:r>
          </w:p>
          <w:p w14:paraId="5916D20B" w14:textId="77777777" w:rsidR="00561B9F" w:rsidRPr="002574C9" w:rsidRDefault="00561B9F" w:rsidP="002574C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6AE0D6E" w14:textId="14C3746E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 xml:space="preserve">Na základě toho požaduje správní orgán, aby v dalším stupni zpracování ÚP bylo konkretizováno případné dotčení pozemků určených k plnění funkcí lesa (např. parcelní číslo, výměra) a náležitě zdůvodněny požadavky na změnu funkčního využití území vedoucích k záboru pozemků určených k plnění funkcí lesa zejména umísťováním rekreačních a sportovních staveb tak, jak je výše uvedeno. </w:t>
            </w:r>
          </w:p>
          <w:p w14:paraId="714E3BA0" w14:textId="77777777" w:rsidR="00BF156C" w:rsidRPr="002574C9" w:rsidRDefault="00BF156C" w:rsidP="002574C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CF28B57" w14:textId="634462BE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 xml:space="preserve">K dotčení pozemků určených k plnění funkcí lesa dochází i změnou využití území např. k bytové zástavbě do 50 metrů od pozemků učených k plnění funkcí lesa v tzv. </w:t>
            </w:r>
            <w:r w:rsidRPr="002574C9">
              <w:rPr>
                <w:rStyle w:val="ZkladntextKurzva"/>
                <w:color w:val="auto"/>
                <w:sz w:val="20"/>
                <w:szCs w:val="20"/>
              </w:rPr>
              <w:t>ochranném pásmu lesa.</w:t>
            </w:r>
            <w:r w:rsidRPr="002574C9">
              <w:rPr>
                <w:color w:val="auto"/>
                <w:sz w:val="20"/>
                <w:szCs w:val="20"/>
              </w:rPr>
              <w:t xml:space="preserve"> Na tomto základě bude správní orgán souhlasit, či nesouhlasit s návrhem územního plánu.</w:t>
            </w:r>
            <w:r w:rsidR="00561B9F" w:rsidRPr="002574C9">
              <w:rPr>
                <w:color w:val="auto"/>
                <w:sz w:val="20"/>
                <w:szCs w:val="20"/>
              </w:rPr>
              <w:t xml:space="preserve"> </w:t>
            </w:r>
            <w:r w:rsidRPr="002574C9">
              <w:rPr>
                <w:color w:val="auto"/>
                <w:sz w:val="20"/>
                <w:szCs w:val="20"/>
              </w:rPr>
              <w:t>Z výše uvedeného důvodu doporučuje OSSL ve výkresové části ÚP vyznačit tzv. ochranné pásmo lesa a v textové části ÚP v příslušných plochách, které se nachází v tomto pásmu (</w:t>
            </w:r>
            <w:proofErr w:type="gramStart"/>
            <w:r w:rsidRPr="002574C9">
              <w:rPr>
                <w:color w:val="auto"/>
                <w:sz w:val="20"/>
                <w:szCs w:val="20"/>
              </w:rPr>
              <w:t>50m</w:t>
            </w:r>
            <w:proofErr w:type="gramEnd"/>
            <w:r w:rsidRPr="002574C9">
              <w:rPr>
                <w:color w:val="auto"/>
                <w:sz w:val="20"/>
                <w:szCs w:val="20"/>
              </w:rPr>
              <w:t xml:space="preserve"> od pozemků určených k plnění funkcí lesa) </w:t>
            </w:r>
          </w:p>
          <w:p w14:paraId="5FD85D59" w14:textId="77777777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A8209E2" w14:textId="77777777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 xml:space="preserve">…uvést text, který bude upozorňovat investory staveb na nutnost souhlasu orgánu státní správy lesa dle ustanovení </w:t>
            </w:r>
          </w:p>
          <w:p w14:paraId="39C1E1D1" w14:textId="77777777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§ 14 odst. 2) zákona s umístěním stavby v tomto ochranném pásmu.</w:t>
            </w:r>
          </w:p>
        </w:tc>
        <w:tc>
          <w:tcPr>
            <w:tcW w:w="4433" w:type="dxa"/>
          </w:tcPr>
          <w:p w14:paraId="5E00EA09" w14:textId="77777777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lastRenderedPageBreak/>
              <w:t xml:space="preserve">Jedná se o obecné </w:t>
            </w:r>
            <w:proofErr w:type="gramStart"/>
            <w:r w:rsidRPr="002574C9">
              <w:rPr>
                <w:sz w:val="20"/>
                <w:szCs w:val="20"/>
              </w:rPr>
              <w:t>podmínky  vyplývající</w:t>
            </w:r>
            <w:proofErr w:type="gramEnd"/>
            <w:r w:rsidRPr="002574C9">
              <w:rPr>
                <w:sz w:val="20"/>
                <w:szCs w:val="20"/>
              </w:rPr>
              <w:t xml:space="preserve"> z požadavků zákona o lesích, které platí i bez zakotvení v územním plánu. Nebude doplněno do zadání změn.</w:t>
            </w:r>
          </w:p>
          <w:p w14:paraId="641F56AD" w14:textId="77777777" w:rsidR="0025791A" w:rsidRPr="002574C9" w:rsidRDefault="0025791A" w:rsidP="002574C9">
            <w:pPr>
              <w:rPr>
                <w:strike/>
                <w:sz w:val="20"/>
                <w:szCs w:val="20"/>
              </w:rPr>
            </w:pPr>
          </w:p>
          <w:p w14:paraId="214D0AE8" w14:textId="77777777" w:rsidR="0025791A" w:rsidRPr="002574C9" w:rsidRDefault="0025791A" w:rsidP="002574C9">
            <w:pPr>
              <w:rPr>
                <w:strike/>
                <w:sz w:val="20"/>
                <w:szCs w:val="20"/>
              </w:rPr>
            </w:pPr>
          </w:p>
          <w:p w14:paraId="23A83AE1" w14:textId="77777777" w:rsidR="0025791A" w:rsidRPr="002574C9" w:rsidRDefault="0025791A" w:rsidP="002574C9">
            <w:pPr>
              <w:rPr>
                <w:strike/>
                <w:sz w:val="20"/>
                <w:szCs w:val="20"/>
              </w:rPr>
            </w:pPr>
          </w:p>
          <w:p w14:paraId="07E77FFD" w14:textId="77777777" w:rsidR="0025791A" w:rsidRPr="002574C9" w:rsidRDefault="0025791A" w:rsidP="002574C9">
            <w:pPr>
              <w:rPr>
                <w:strike/>
                <w:sz w:val="20"/>
                <w:szCs w:val="20"/>
              </w:rPr>
            </w:pPr>
          </w:p>
          <w:p w14:paraId="1E9C096D" w14:textId="77777777" w:rsidR="004B40A9" w:rsidRDefault="004B40A9" w:rsidP="002574C9">
            <w:pPr>
              <w:rPr>
                <w:sz w:val="20"/>
                <w:szCs w:val="20"/>
              </w:rPr>
            </w:pPr>
          </w:p>
          <w:p w14:paraId="7F54CB09" w14:textId="3E9EB41E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Změna </w:t>
            </w:r>
            <w:proofErr w:type="spellStart"/>
            <w:r w:rsidRPr="002574C9">
              <w:rPr>
                <w:sz w:val="20"/>
                <w:szCs w:val="20"/>
              </w:rPr>
              <w:t>úp</w:t>
            </w:r>
            <w:proofErr w:type="spellEnd"/>
            <w:r w:rsidRPr="002574C9">
              <w:rPr>
                <w:sz w:val="20"/>
                <w:szCs w:val="20"/>
              </w:rPr>
              <w:t xml:space="preserve"> bude splňovat uvedený požadavek na identifikování </w:t>
            </w:r>
            <w:r w:rsidRPr="002574C9">
              <w:rPr>
                <w:sz w:val="20"/>
                <w:szCs w:val="20"/>
                <w:u w:val="single"/>
              </w:rPr>
              <w:t xml:space="preserve">lokality </w:t>
            </w:r>
            <w:proofErr w:type="gramStart"/>
            <w:r w:rsidRPr="002574C9">
              <w:rPr>
                <w:sz w:val="20"/>
                <w:szCs w:val="20"/>
                <w:u w:val="single"/>
              </w:rPr>
              <w:t>( plochy</w:t>
            </w:r>
            <w:proofErr w:type="gramEnd"/>
            <w:r w:rsidRPr="002574C9">
              <w:rPr>
                <w:sz w:val="20"/>
                <w:szCs w:val="20"/>
                <w:u w:val="single"/>
              </w:rPr>
              <w:t>)</w:t>
            </w:r>
            <w:r w:rsidRPr="002574C9">
              <w:rPr>
                <w:sz w:val="20"/>
                <w:szCs w:val="20"/>
              </w:rPr>
              <w:t xml:space="preserve">, na nichž </w:t>
            </w:r>
            <w:r w:rsidR="004B40A9">
              <w:rPr>
                <w:sz w:val="20"/>
                <w:szCs w:val="20"/>
              </w:rPr>
              <w:t xml:space="preserve">by byl </w:t>
            </w:r>
            <w:r w:rsidRPr="002574C9">
              <w:rPr>
                <w:sz w:val="20"/>
                <w:szCs w:val="20"/>
              </w:rPr>
              <w:t xml:space="preserve"> plánován zábor pozemků určených k plnění funkcí lesa.</w:t>
            </w:r>
            <w:r w:rsidR="004B40A9">
              <w:rPr>
                <w:sz w:val="20"/>
                <w:szCs w:val="20"/>
              </w:rPr>
              <w:t xml:space="preserve"> </w:t>
            </w:r>
            <w:proofErr w:type="gramStart"/>
            <w:r w:rsidRPr="002574C9">
              <w:rPr>
                <w:sz w:val="20"/>
                <w:szCs w:val="20"/>
              </w:rPr>
              <w:t>V  dokumentaci</w:t>
            </w:r>
            <w:proofErr w:type="gramEnd"/>
            <w:r w:rsidRPr="002574C9">
              <w:rPr>
                <w:sz w:val="20"/>
                <w:szCs w:val="20"/>
              </w:rPr>
              <w:t xml:space="preserve"> nebudou dotčené pozemky identifikovány podle čísel jednotlivých  dotčených pozemků. Požadavek je mimo podrobnost řešení územně plánovací dokumentaci</w:t>
            </w:r>
          </w:p>
          <w:p w14:paraId="72FE1ED7" w14:textId="77777777" w:rsidR="0025791A" w:rsidRPr="002574C9" w:rsidRDefault="0025791A" w:rsidP="002574C9">
            <w:pPr>
              <w:rPr>
                <w:strike/>
                <w:sz w:val="20"/>
                <w:szCs w:val="20"/>
              </w:rPr>
            </w:pPr>
          </w:p>
          <w:p w14:paraId="3E743458" w14:textId="3DF625CC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Požadavek </w:t>
            </w:r>
            <w:proofErr w:type="gramStart"/>
            <w:r w:rsidRPr="002574C9">
              <w:rPr>
                <w:sz w:val="20"/>
                <w:szCs w:val="20"/>
              </w:rPr>
              <w:t>na  identifikaci</w:t>
            </w:r>
            <w:proofErr w:type="gramEnd"/>
            <w:r w:rsidRPr="002574C9">
              <w:rPr>
                <w:sz w:val="20"/>
                <w:szCs w:val="20"/>
              </w:rPr>
              <w:t xml:space="preserve"> dotčených pozemků do 50 metrů od okraje lesa dokumentace </w:t>
            </w:r>
            <w:r w:rsidR="004B40A9">
              <w:rPr>
                <w:sz w:val="20"/>
                <w:szCs w:val="20"/>
              </w:rPr>
              <w:t xml:space="preserve">je v dokumentaci územního splněna, projektant prověří </w:t>
            </w:r>
            <w:r w:rsidR="00561B9F" w:rsidRPr="002574C9">
              <w:rPr>
                <w:sz w:val="20"/>
                <w:szCs w:val="20"/>
              </w:rPr>
              <w:t>aktuální hranic</w:t>
            </w:r>
            <w:r w:rsidR="004B40A9">
              <w:rPr>
                <w:sz w:val="20"/>
                <w:szCs w:val="20"/>
              </w:rPr>
              <w:t>i</w:t>
            </w:r>
            <w:r w:rsidR="00561B9F" w:rsidRPr="002574C9">
              <w:rPr>
                <w:sz w:val="20"/>
                <w:szCs w:val="20"/>
              </w:rPr>
              <w:t xml:space="preserve">. </w:t>
            </w:r>
            <w:r w:rsidRPr="002574C9">
              <w:rPr>
                <w:sz w:val="20"/>
                <w:szCs w:val="20"/>
              </w:rPr>
              <w:t xml:space="preserve">  </w:t>
            </w:r>
          </w:p>
          <w:p w14:paraId="58DBF3AF" w14:textId="77777777" w:rsidR="001D23D3" w:rsidRPr="002574C9" w:rsidRDefault="001D23D3" w:rsidP="002574C9">
            <w:pPr>
              <w:rPr>
                <w:sz w:val="20"/>
                <w:szCs w:val="20"/>
              </w:rPr>
            </w:pPr>
          </w:p>
          <w:p w14:paraId="40E0BDF0" w14:textId="77777777" w:rsidR="001D23D3" w:rsidRPr="002574C9" w:rsidRDefault="001D23D3" w:rsidP="002574C9">
            <w:pPr>
              <w:rPr>
                <w:sz w:val="20"/>
                <w:szCs w:val="20"/>
              </w:rPr>
            </w:pPr>
          </w:p>
          <w:p w14:paraId="1AF26307" w14:textId="77777777" w:rsidR="001D23D3" w:rsidRPr="002574C9" w:rsidRDefault="001D23D3" w:rsidP="002574C9">
            <w:pPr>
              <w:rPr>
                <w:sz w:val="20"/>
                <w:szCs w:val="20"/>
              </w:rPr>
            </w:pPr>
          </w:p>
          <w:p w14:paraId="72210A6B" w14:textId="77777777" w:rsidR="001D23D3" w:rsidRPr="002574C9" w:rsidRDefault="001D23D3" w:rsidP="002574C9">
            <w:pPr>
              <w:rPr>
                <w:sz w:val="20"/>
                <w:szCs w:val="20"/>
              </w:rPr>
            </w:pPr>
          </w:p>
          <w:p w14:paraId="3611BA05" w14:textId="77777777" w:rsidR="001D23D3" w:rsidRPr="002574C9" w:rsidRDefault="001D23D3" w:rsidP="002574C9">
            <w:pPr>
              <w:rPr>
                <w:sz w:val="20"/>
                <w:szCs w:val="20"/>
              </w:rPr>
            </w:pPr>
          </w:p>
          <w:p w14:paraId="70307486" w14:textId="78998F0C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Požadavek není možné akceptovat, nejedná se o faktickou podmínku, ale procesní podmínku. A </w:t>
            </w:r>
            <w:proofErr w:type="gramStart"/>
            <w:r w:rsidRPr="002574C9">
              <w:rPr>
                <w:sz w:val="20"/>
                <w:szCs w:val="20"/>
              </w:rPr>
              <w:t>jedna</w:t>
            </w:r>
            <w:proofErr w:type="gramEnd"/>
            <w:r w:rsidRPr="002574C9">
              <w:rPr>
                <w:sz w:val="20"/>
                <w:szCs w:val="20"/>
              </w:rPr>
              <w:t xml:space="preserve"> se o podmínku, které je příslušná až v rámci řízení o umístění konkrétní stavby nikoliv při řešení územního plánu.</w:t>
            </w:r>
          </w:p>
        </w:tc>
      </w:tr>
      <w:tr w:rsidR="009B372C" w:rsidRPr="002574C9" w14:paraId="009BEDCC" w14:textId="77777777" w:rsidTr="009925C4">
        <w:tc>
          <w:tcPr>
            <w:tcW w:w="637" w:type="dxa"/>
          </w:tcPr>
          <w:p w14:paraId="4605516B" w14:textId="3AAB94DD" w:rsidR="0025791A" w:rsidRPr="002574C9" w:rsidRDefault="0066578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lastRenderedPageBreak/>
              <w:t>4</w:t>
            </w:r>
            <w:r w:rsidR="0025791A" w:rsidRPr="002574C9">
              <w:rPr>
                <w:sz w:val="20"/>
                <w:szCs w:val="20"/>
              </w:rPr>
              <w:t>.3</w:t>
            </w:r>
          </w:p>
        </w:tc>
        <w:tc>
          <w:tcPr>
            <w:tcW w:w="1985" w:type="dxa"/>
          </w:tcPr>
          <w:p w14:paraId="55115448" w14:textId="77777777" w:rsidR="0025791A" w:rsidRPr="002574C9" w:rsidRDefault="0025791A" w:rsidP="002574C9">
            <w:pPr>
              <w:pStyle w:val="Zkladntext"/>
              <w:jc w:val="left"/>
              <w:rPr>
                <w:bCs w:val="0"/>
                <w:szCs w:val="20"/>
              </w:rPr>
            </w:pPr>
            <w:r w:rsidRPr="002574C9">
              <w:rPr>
                <w:bCs w:val="0"/>
                <w:szCs w:val="20"/>
              </w:rPr>
              <w:t>-z hlediska zák. č. 201/2012 Sb.</w:t>
            </w:r>
          </w:p>
        </w:tc>
        <w:tc>
          <w:tcPr>
            <w:tcW w:w="1559" w:type="dxa"/>
          </w:tcPr>
          <w:p w14:paraId="14DB22E7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72381E58" w14:textId="3885FD7F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 xml:space="preserve">Orgán státní správy na úseku ochrany ovzduší příslušný podle </w:t>
            </w:r>
            <w:proofErr w:type="spellStart"/>
            <w:r w:rsidRPr="002574C9">
              <w:rPr>
                <w:color w:val="auto"/>
                <w:sz w:val="20"/>
                <w:szCs w:val="20"/>
              </w:rPr>
              <w:t>ust</w:t>
            </w:r>
            <w:proofErr w:type="spellEnd"/>
            <w:r w:rsidRPr="002574C9">
              <w:rPr>
                <w:color w:val="auto"/>
                <w:sz w:val="20"/>
                <w:szCs w:val="20"/>
              </w:rPr>
              <w:t xml:space="preserve">. § 27 odst. 1 písm. e) zákona na základě </w:t>
            </w:r>
            <w:proofErr w:type="spellStart"/>
            <w:r w:rsidRPr="002574C9">
              <w:rPr>
                <w:color w:val="auto"/>
                <w:sz w:val="20"/>
                <w:szCs w:val="20"/>
              </w:rPr>
              <w:t>ust</w:t>
            </w:r>
            <w:proofErr w:type="spellEnd"/>
            <w:r w:rsidRPr="002574C9">
              <w:rPr>
                <w:color w:val="auto"/>
                <w:sz w:val="20"/>
                <w:szCs w:val="20"/>
              </w:rPr>
              <w:t xml:space="preserve">. § 11 odst. 2 písm. a) zákona k předloženému návrhu zadání změny č. 3 ÚP </w:t>
            </w:r>
            <w:r w:rsidR="00D82D5A" w:rsidRPr="002574C9">
              <w:rPr>
                <w:color w:val="auto"/>
                <w:sz w:val="20"/>
                <w:szCs w:val="20"/>
              </w:rPr>
              <w:t>Makotřasy</w:t>
            </w:r>
            <w:r w:rsidRPr="002574C9">
              <w:rPr>
                <w:color w:val="auto"/>
                <w:sz w:val="20"/>
                <w:szCs w:val="20"/>
              </w:rPr>
              <w:t xml:space="preserve"> sděluje.</w:t>
            </w:r>
          </w:p>
          <w:p w14:paraId="35D6BC1B" w14:textId="06452DBB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Obecné by neměla těsně sousedit obytná zástavba a plocha pro výrobu/průmysl nebo činnosti omezující okolní obytnou zástavbu, zejména z důvodu předcházení problémům obtěžování obyvatel hlukem, emisemi, dopravou a zápachem. Jakýkoli průmysl/výroba by měl být umístěn mimo obytnou zástavbu nebo v dostatečné vzdálenosti. Pokud by v budoucnu do oblasti byla začleněna výroba nebo zdroj s dopady na ovzduší, je provozovatel povinen dodržovat legislativu i v oblasti ochrany ovzduší, např. požádat o příslušná povolení k umístění, stavbě, provozu nových zdrojů.</w:t>
            </w:r>
          </w:p>
        </w:tc>
        <w:tc>
          <w:tcPr>
            <w:tcW w:w="4433" w:type="dxa"/>
          </w:tcPr>
          <w:p w14:paraId="2462DA25" w14:textId="40F5F71C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Pořizovatel doporučuje projektantovi se touto obecnou zásadou řídit při vymezování funkčních ploch v návrhu změny územního plánu, řešení </w:t>
            </w:r>
            <w:proofErr w:type="gramStart"/>
            <w:r w:rsidRPr="002574C9">
              <w:rPr>
                <w:sz w:val="20"/>
                <w:szCs w:val="20"/>
              </w:rPr>
              <w:t>patřičně  odůvodnit</w:t>
            </w:r>
            <w:proofErr w:type="gramEnd"/>
            <w:r w:rsidRPr="002574C9">
              <w:rPr>
                <w:sz w:val="20"/>
                <w:szCs w:val="20"/>
              </w:rPr>
              <w:t>.</w:t>
            </w:r>
          </w:p>
          <w:p w14:paraId="3715D626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  <w:p w14:paraId="7F579075" w14:textId="28BD5CDB" w:rsidR="0025791A" w:rsidRPr="002574C9" w:rsidRDefault="004B40A9" w:rsidP="00257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 změny neobsahuje požadavek na další rozvojové plochy.</w:t>
            </w:r>
          </w:p>
          <w:p w14:paraId="09FB1687" w14:textId="6235D19B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</w:tr>
      <w:tr w:rsidR="009B372C" w:rsidRPr="002574C9" w14:paraId="709B3315" w14:textId="77777777" w:rsidTr="009925C4">
        <w:tc>
          <w:tcPr>
            <w:tcW w:w="637" w:type="dxa"/>
          </w:tcPr>
          <w:p w14:paraId="78FE59C9" w14:textId="74FD7B66" w:rsidR="0025791A" w:rsidRPr="002574C9" w:rsidRDefault="0066578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lastRenderedPageBreak/>
              <w:t>4</w:t>
            </w:r>
            <w:r w:rsidR="0025791A" w:rsidRPr="002574C9">
              <w:rPr>
                <w:sz w:val="20"/>
                <w:szCs w:val="20"/>
              </w:rPr>
              <w:t>.4</w:t>
            </w:r>
          </w:p>
        </w:tc>
        <w:tc>
          <w:tcPr>
            <w:tcW w:w="1985" w:type="dxa"/>
          </w:tcPr>
          <w:p w14:paraId="50C77A71" w14:textId="77777777" w:rsidR="0025791A" w:rsidRPr="002574C9" w:rsidRDefault="0025791A" w:rsidP="002574C9">
            <w:pPr>
              <w:pStyle w:val="Zkladntext"/>
              <w:jc w:val="left"/>
              <w:rPr>
                <w:bCs w:val="0"/>
                <w:szCs w:val="20"/>
              </w:rPr>
            </w:pPr>
            <w:r w:rsidRPr="002574C9">
              <w:rPr>
                <w:bCs w:val="0"/>
                <w:szCs w:val="20"/>
              </w:rPr>
              <w:t xml:space="preserve">-Dle </w:t>
            </w:r>
            <w:proofErr w:type="spellStart"/>
            <w:r w:rsidRPr="002574C9">
              <w:rPr>
                <w:bCs w:val="0"/>
                <w:szCs w:val="20"/>
              </w:rPr>
              <w:t>zák.č</w:t>
            </w:r>
            <w:proofErr w:type="spellEnd"/>
            <w:r w:rsidRPr="002574C9">
              <w:rPr>
                <w:bCs w:val="0"/>
                <w:szCs w:val="20"/>
              </w:rPr>
              <w:t xml:space="preserve">. 224/2015 Sb. o prevenci závažných </w:t>
            </w:r>
            <w:proofErr w:type="gramStart"/>
            <w:r w:rsidRPr="002574C9">
              <w:rPr>
                <w:bCs w:val="0"/>
                <w:szCs w:val="20"/>
              </w:rPr>
              <w:t>havárií….</w:t>
            </w:r>
            <w:proofErr w:type="gramEnd"/>
          </w:p>
        </w:tc>
        <w:tc>
          <w:tcPr>
            <w:tcW w:w="1559" w:type="dxa"/>
          </w:tcPr>
          <w:p w14:paraId="0FB12130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1952E3A4" w14:textId="77777777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Bez připomínky.</w:t>
            </w:r>
          </w:p>
        </w:tc>
        <w:tc>
          <w:tcPr>
            <w:tcW w:w="4433" w:type="dxa"/>
          </w:tcPr>
          <w:p w14:paraId="1BF3BCB5" w14:textId="77777777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Pořizovatel bere na vědomí</w:t>
            </w:r>
          </w:p>
        </w:tc>
      </w:tr>
      <w:tr w:rsidR="009B372C" w:rsidRPr="002574C9" w14:paraId="611BC54E" w14:textId="77777777" w:rsidTr="009925C4">
        <w:tc>
          <w:tcPr>
            <w:tcW w:w="637" w:type="dxa"/>
          </w:tcPr>
          <w:p w14:paraId="0D03A9D6" w14:textId="6B300BE9" w:rsidR="0025791A" w:rsidRPr="002574C9" w:rsidRDefault="0066578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4</w:t>
            </w:r>
            <w:r w:rsidR="0025791A" w:rsidRPr="002574C9">
              <w:rPr>
                <w:sz w:val="20"/>
                <w:szCs w:val="20"/>
              </w:rPr>
              <w:t>.5</w:t>
            </w:r>
          </w:p>
        </w:tc>
        <w:tc>
          <w:tcPr>
            <w:tcW w:w="1985" w:type="dxa"/>
          </w:tcPr>
          <w:p w14:paraId="60973E4C" w14:textId="77777777" w:rsidR="0025791A" w:rsidRPr="002574C9" w:rsidRDefault="0025791A" w:rsidP="002574C9">
            <w:pPr>
              <w:pStyle w:val="Zkladntext"/>
              <w:jc w:val="left"/>
              <w:rPr>
                <w:bCs w:val="0"/>
                <w:szCs w:val="20"/>
              </w:rPr>
            </w:pPr>
            <w:r w:rsidRPr="002574C9">
              <w:rPr>
                <w:bCs w:val="0"/>
                <w:szCs w:val="20"/>
              </w:rPr>
              <w:t>-z hlediska zák. č. 13/1997 Sb.</w:t>
            </w:r>
          </w:p>
        </w:tc>
        <w:tc>
          <w:tcPr>
            <w:tcW w:w="1559" w:type="dxa"/>
          </w:tcPr>
          <w:p w14:paraId="253DD55C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01BFE9B4" w14:textId="77777777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Bez připomínky.</w:t>
            </w:r>
          </w:p>
          <w:p w14:paraId="502EE58A" w14:textId="75E4DB69" w:rsidR="004C7A8A" w:rsidRPr="002574C9" w:rsidRDefault="004C7A8A" w:rsidP="002574C9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433" w:type="dxa"/>
          </w:tcPr>
          <w:p w14:paraId="3228C509" w14:textId="77777777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Pořizovatel bere na vědomí</w:t>
            </w:r>
          </w:p>
        </w:tc>
      </w:tr>
      <w:tr w:rsidR="009B372C" w:rsidRPr="002574C9" w14:paraId="02CD3ABA" w14:textId="77777777" w:rsidTr="009925C4">
        <w:tc>
          <w:tcPr>
            <w:tcW w:w="637" w:type="dxa"/>
          </w:tcPr>
          <w:p w14:paraId="016D35C7" w14:textId="6C3D719E" w:rsidR="0025791A" w:rsidRPr="002574C9" w:rsidRDefault="0066578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4</w:t>
            </w:r>
            <w:r w:rsidR="0025791A" w:rsidRPr="002574C9">
              <w:rPr>
                <w:sz w:val="20"/>
                <w:szCs w:val="20"/>
              </w:rPr>
              <w:t>.6</w:t>
            </w:r>
          </w:p>
        </w:tc>
        <w:tc>
          <w:tcPr>
            <w:tcW w:w="1985" w:type="dxa"/>
          </w:tcPr>
          <w:p w14:paraId="55B4D11C" w14:textId="77777777" w:rsidR="0025791A" w:rsidRPr="002574C9" w:rsidRDefault="0025791A" w:rsidP="002574C9">
            <w:pPr>
              <w:pStyle w:val="Zkladntext"/>
              <w:jc w:val="left"/>
              <w:rPr>
                <w:szCs w:val="20"/>
              </w:rPr>
            </w:pPr>
            <w:r w:rsidRPr="002574C9">
              <w:rPr>
                <w:szCs w:val="20"/>
              </w:rPr>
              <w:t>-Stanovisko z hlediska zák. č.100/2001 Sb.</w:t>
            </w:r>
          </w:p>
        </w:tc>
        <w:tc>
          <w:tcPr>
            <w:tcW w:w="1559" w:type="dxa"/>
          </w:tcPr>
          <w:p w14:paraId="14C6F365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2F742EED" w14:textId="3F3B40BD" w:rsidR="0025791A" w:rsidRPr="002574C9" w:rsidRDefault="0025791A" w:rsidP="002574C9">
            <w:pPr>
              <w:pStyle w:val="Default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 xml:space="preserve">Příslušný orgán </w:t>
            </w:r>
            <w:r w:rsidRPr="002574C9">
              <w:rPr>
                <w:bCs/>
                <w:color w:val="auto"/>
                <w:sz w:val="20"/>
                <w:szCs w:val="20"/>
              </w:rPr>
              <w:t xml:space="preserve">nepožaduje zpracovat vyhodnocení vlivů </w:t>
            </w:r>
            <w:proofErr w:type="gramStart"/>
            <w:r w:rsidRPr="002574C9">
              <w:rPr>
                <w:bCs/>
                <w:color w:val="auto"/>
                <w:sz w:val="20"/>
                <w:szCs w:val="20"/>
              </w:rPr>
              <w:t>změny  ÚP</w:t>
            </w:r>
            <w:proofErr w:type="gramEnd"/>
            <w:r w:rsidRPr="002574C9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D82D5A" w:rsidRPr="002574C9">
              <w:rPr>
                <w:bCs/>
                <w:color w:val="auto"/>
                <w:sz w:val="20"/>
                <w:szCs w:val="20"/>
              </w:rPr>
              <w:t>Makotřasy</w:t>
            </w:r>
            <w:r w:rsidRPr="002574C9">
              <w:rPr>
                <w:bCs/>
                <w:color w:val="auto"/>
                <w:sz w:val="20"/>
                <w:szCs w:val="20"/>
              </w:rPr>
              <w:t xml:space="preserve"> na životní prostředí (tzv. SEA). </w:t>
            </w:r>
          </w:p>
        </w:tc>
        <w:tc>
          <w:tcPr>
            <w:tcW w:w="4433" w:type="dxa"/>
          </w:tcPr>
          <w:p w14:paraId="17390DA5" w14:textId="77777777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Pořizovatel bere na vědomí.</w:t>
            </w:r>
          </w:p>
        </w:tc>
      </w:tr>
      <w:tr w:rsidR="00755DC2" w:rsidRPr="002574C9" w14:paraId="43E863F2" w14:textId="77777777" w:rsidTr="009925C4">
        <w:tc>
          <w:tcPr>
            <w:tcW w:w="637" w:type="dxa"/>
          </w:tcPr>
          <w:p w14:paraId="1652A580" w14:textId="0D1DC252" w:rsidR="0025791A" w:rsidRPr="002574C9" w:rsidRDefault="0066578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5</w:t>
            </w:r>
            <w:r w:rsidR="0025791A" w:rsidRPr="002574C9">
              <w:rPr>
                <w:sz w:val="20"/>
                <w:szCs w:val="20"/>
              </w:rPr>
              <w:t>.1</w:t>
            </w:r>
          </w:p>
        </w:tc>
        <w:tc>
          <w:tcPr>
            <w:tcW w:w="1985" w:type="dxa"/>
          </w:tcPr>
          <w:p w14:paraId="7BA3CE41" w14:textId="77777777" w:rsidR="0025791A" w:rsidRPr="002574C9" w:rsidRDefault="0025791A" w:rsidP="002574C9">
            <w:pPr>
              <w:pStyle w:val="Zkladntext"/>
              <w:jc w:val="left"/>
              <w:rPr>
                <w:b/>
                <w:szCs w:val="20"/>
              </w:rPr>
            </w:pPr>
            <w:r w:rsidRPr="002574C9">
              <w:rPr>
                <w:b/>
                <w:szCs w:val="20"/>
              </w:rPr>
              <w:t xml:space="preserve">Hasičský záchranný sbor </w:t>
            </w:r>
            <w:proofErr w:type="spellStart"/>
            <w:r w:rsidRPr="002574C9">
              <w:rPr>
                <w:b/>
                <w:szCs w:val="20"/>
              </w:rPr>
              <w:t>Stř</w:t>
            </w:r>
            <w:proofErr w:type="spellEnd"/>
            <w:r w:rsidRPr="002574C9">
              <w:rPr>
                <w:b/>
                <w:szCs w:val="20"/>
              </w:rPr>
              <w:t>. kraje</w:t>
            </w:r>
          </w:p>
        </w:tc>
        <w:tc>
          <w:tcPr>
            <w:tcW w:w="1559" w:type="dxa"/>
          </w:tcPr>
          <w:p w14:paraId="562C91A4" w14:textId="2707CB44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HSKL</w:t>
            </w:r>
            <w:r w:rsidR="00755DC2" w:rsidRPr="002574C9">
              <w:rPr>
                <w:sz w:val="20"/>
                <w:szCs w:val="20"/>
              </w:rPr>
              <w:t>3357</w:t>
            </w:r>
            <w:r w:rsidR="00290EC3" w:rsidRPr="002574C9">
              <w:rPr>
                <w:sz w:val="20"/>
                <w:szCs w:val="20"/>
              </w:rPr>
              <w:t>-2</w:t>
            </w:r>
            <w:r w:rsidR="002C4655" w:rsidRPr="002574C9">
              <w:rPr>
                <w:sz w:val="20"/>
                <w:szCs w:val="20"/>
              </w:rPr>
              <w:t>/</w:t>
            </w:r>
            <w:r w:rsidRPr="002574C9">
              <w:rPr>
                <w:sz w:val="20"/>
                <w:szCs w:val="20"/>
              </w:rPr>
              <w:t>202</w:t>
            </w:r>
            <w:r w:rsidR="00290EC3" w:rsidRPr="002574C9">
              <w:rPr>
                <w:sz w:val="20"/>
                <w:szCs w:val="20"/>
              </w:rPr>
              <w:t>3</w:t>
            </w:r>
            <w:r w:rsidRPr="002574C9">
              <w:rPr>
                <w:sz w:val="20"/>
                <w:szCs w:val="20"/>
              </w:rPr>
              <w:t>-PCNP z</w:t>
            </w:r>
            <w:r w:rsidR="00755DC2" w:rsidRPr="002574C9">
              <w:rPr>
                <w:sz w:val="20"/>
                <w:szCs w:val="20"/>
              </w:rPr>
              <w:t> 24.4.2023</w:t>
            </w:r>
          </w:p>
        </w:tc>
        <w:tc>
          <w:tcPr>
            <w:tcW w:w="5528" w:type="dxa"/>
          </w:tcPr>
          <w:p w14:paraId="06DC2E80" w14:textId="77777777" w:rsidR="0025791A" w:rsidRPr="002574C9" w:rsidRDefault="0025791A" w:rsidP="002574C9">
            <w:pPr>
              <w:pStyle w:val="Zkladntextodsazen2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Hasičský záchranný sbor Středočeského kraje v souladu s ustanovením § 12 odst. 2 písm. i) zákona 239/2000 Sb., o integrovaném záchranném systému a o změně některých zákonů, ve znění pozdějších předpisů, ve smyslu § 47 odst. 2 zákona č. 183/2006 Sb., o územním plánování a stavebním řádu, ve znění pozdějších předpisů, posoudil výše uvedenou dokumentaci </w:t>
            </w:r>
            <w:r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t>předloženou dne:4.12.2019</w:t>
            </w:r>
            <w:r w:rsidRPr="002574C9">
              <w:rPr>
                <w:rStyle w:val="ZkladntextTun"/>
                <w:color w:val="auto"/>
                <w:sz w:val="20"/>
                <w:szCs w:val="20"/>
              </w:rPr>
              <w:t xml:space="preserve"> </w:t>
            </w:r>
            <w:r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t>ve svém vyjádření uplatňuji požadavky a připomínky</w:t>
            </w:r>
            <w:r w:rsidRPr="002574C9">
              <w:rPr>
                <w:sz w:val="20"/>
                <w:szCs w:val="20"/>
              </w:rPr>
              <w:t>.</w:t>
            </w:r>
          </w:p>
          <w:p w14:paraId="47F0A9E2" w14:textId="77777777" w:rsidR="0025791A" w:rsidRPr="002574C9" w:rsidRDefault="0025791A" w:rsidP="002574C9">
            <w:pPr>
              <w:pStyle w:val="Zkladntextodsazen2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76B22495" w14:textId="77777777" w:rsidR="0025791A" w:rsidRPr="002574C9" w:rsidRDefault="0025791A" w:rsidP="002574C9">
            <w:pPr>
              <w:pStyle w:val="Zkladntextodsazen2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Požadavky: v souladu s § 2 odst. 1 písm. k) a § 19 odst. 1 písm. k) zákona č. 183/2006 Sb., se do územního plánu zapracuje </w:t>
            </w:r>
            <w:r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t>návrh ploch (i víceúčelových</w:t>
            </w:r>
            <w:r w:rsidRPr="002574C9">
              <w:rPr>
                <w:rStyle w:val="ZkladntextTun"/>
                <w:color w:val="auto"/>
                <w:sz w:val="20"/>
                <w:szCs w:val="20"/>
              </w:rPr>
              <w:t xml:space="preserve">) </w:t>
            </w:r>
            <w:r w:rsidRPr="002574C9">
              <w:rPr>
                <w:sz w:val="20"/>
                <w:szCs w:val="20"/>
              </w:rPr>
              <w:t xml:space="preserve">odpovídající potřebám obce, které vyplývají z požadavků civilní ochrany uvedených §20 vyhlášky č. 380/2002 Sb. </w:t>
            </w:r>
            <w:r w:rsidRPr="002574C9">
              <w:rPr>
                <w:sz w:val="20"/>
                <w:szCs w:val="20"/>
                <w:u w:val="single"/>
              </w:rPr>
              <w:t>Při změnách územního plánu zhodnotit jejich vliv na již zpracované požadavky civilní ochrany a v případě nevyhovujícího stavuje nutné provést úpravy (popř. nové řešení) požadavků civilní ochrany.</w:t>
            </w:r>
          </w:p>
        </w:tc>
        <w:tc>
          <w:tcPr>
            <w:tcW w:w="4433" w:type="dxa"/>
          </w:tcPr>
          <w:p w14:paraId="259486BE" w14:textId="7779998A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Projektant prověří dokumentaci v souladu s požadavkem dotčeného orgánu, </w:t>
            </w:r>
            <w:r w:rsidR="00EC3251" w:rsidRPr="002574C9">
              <w:rPr>
                <w:sz w:val="20"/>
                <w:szCs w:val="20"/>
              </w:rPr>
              <w:t xml:space="preserve">případně </w:t>
            </w:r>
            <w:proofErr w:type="gramStart"/>
            <w:r w:rsidRPr="002574C9">
              <w:rPr>
                <w:sz w:val="20"/>
                <w:szCs w:val="20"/>
              </w:rPr>
              <w:t>doplní  v</w:t>
            </w:r>
            <w:proofErr w:type="gramEnd"/>
            <w:r w:rsidRPr="002574C9">
              <w:rPr>
                <w:sz w:val="20"/>
                <w:szCs w:val="20"/>
              </w:rPr>
              <w:t xml:space="preserve"> rámci řešení změny aktualizované  řešení  požadavků civilní ochrany podle uvedené vyhlášky.. Vzhledem k tomu, že úplné znění po změnách neobsahuje již </w:t>
            </w:r>
            <w:r w:rsidR="004B40A9">
              <w:rPr>
                <w:sz w:val="20"/>
                <w:szCs w:val="20"/>
              </w:rPr>
              <w:t xml:space="preserve">původní </w:t>
            </w:r>
            <w:proofErr w:type="gramStart"/>
            <w:r w:rsidRPr="002574C9">
              <w:rPr>
                <w:sz w:val="20"/>
                <w:szCs w:val="20"/>
              </w:rPr>
              <w:t>odůvodnění  územního</w:t>
            </w:r>
            <w:proofErr w:type="gramEnd"/>
            <w:r w:rsidRPr="002574C9">
              <w:rPr>
                <w:sz w:val="20"/>
                <w:szCs w:val="20"/>
              </w:rPr>
              <w:t xml:space="preserve"> plánu, doporučuje  pořizovatel   řešení CO  zapracovat do výrokové textové části  nikoliv do části odůvodnění</w:t>
            </w:r>
          </w:p>
          <w:p w14:paraId="2B324E08" w14:textId="026631E3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 </w:t>
            </w:r>
            <w:proofErr w:type="gramStart"/>
            <w:r w:rsidRPr="002574C9">
              <w:rPr>
                <w:sz w:val="20"/>
                <w:szCs w:val="20"/>
              </w:rPr>
              <w:t>( bude</w:t>
            </w:r>
            <w:proofErr w:type="gramEnd"/>
            <w:r w:rsidRPr="002574C9">
              <w:rPr>
                <w:sz w:val="20"/>
                <w:szCs w:val="20"/>
              </w:rPr>
              <w:t xml:space="preserve"> tedy  i součástí obsahu úplného znění) .</w:t>
            </w:r>
          </w:p>
        </w:tc>
      </w:tr>
      <w:tr w:rsidR="00755DC2" w:rsidRPr="002574C9" w14:paraId="5046DF5E" w14:textId="77777777" w:rsidTr="009925C4">
        <w:tc>
          <w:tcPr>
            <w:tcW w:w="637" w:type="dxa"/>
          </w:tcPr>
          <w:p w14:paraId="454F08FD" w14:textId="298CF1AE" w:rsidR="0025791A" w:rsidRPr="002574C9" w:rsidRDefault="0066578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5</w:t>
            </w:r>
            <w:r w:rsidR="0025791A" w:rsidRPr="002574C9">
              <w:rPr>
                <w:sz w:val="20"/>
                <w:szCs w:val="20"/>
              </w:rPr>
              <w:t>.2</w:t>
            </w:r>
          </w:p>
        </w:tc>
        <w:tc>
          <w:tcPr>
            <w:tcW w:w="1985" w:type="dxa"/>
          </w:tcPr>
          <w:p w14:paraId="0418B618" w14:textId="77777777" w:rsidR="0025791A" w:rsidRPr="002574C9" w:rsidRDefault="0025791A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430E6493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1A353B8A" w14:textId="77777777" w:rsidR="0025791A" w:rsidRPr="002574C9" w:rsidRDefault="0025791A" w:rsidP="002574C9">
            <w:pPr>
              <w:pStyle w:val="Zkladntext20"/>
              <w:shd w:val="clear" w:color="auto" w:fill="auto"/>
              <w:tabs>
                <w:tab w:val="left" w:pos="1019"/>
              </w:tabs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Připomínky: V </w:t>
            </w:r>
            <w:r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t>technické infrastruktuře při řešení zásobování vodou</w:t>
            </w:r>
            <w:r w:rsidRPr="002574C9">
              <w:rPr>
                <w:rStyle w:val="ZkladntextTun"/>
                <w:color w:val="auto"/>
                <w:sz w:val="20"/>
                <w:szCs w:val="20"/>
              </w:rPr>
              <w:t xml:space="preserve"> </w:t>
            </w:r>
            <w:r w:rsidRPr="002574C9">
              <w:rPr>
                <w:sz w:val="20"/>
                <w:szCs w:val="20"/>
              </w:rPr>
              <w:t>požadujeme navrhnout i zásobování vodou k hasebním účelům, a to v souladu s příslušnými technickými a právními předpisy. V lokalitách, které nebudou pokryty požární vodou ze stávajících odběrných míst, ani z požárních vodovodů, vytvořit podmínky pro výstavbu a údržbu jiných zdrojů požární vody (požární nádrže, studny, odběrní místa z vodních ploch atd.).</w:t>
            </w:r>
          </w:p>
        </w:tc>
        <w:tc>
          <w:tcPr>
            <w:tcW w:w="4433" w:type="dxa"/>
          </w:tcPr>
          <w:p w14:paraId="0739D256" w14:textId="4701AC48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Požadavek bude doplněn do zadání </w:t>
            </w:r>
            <w:proofErr w:type="gramStart"/>
            <w:r w:rsidRPr="002574C9">
              <w:rPr>
                <w:sz w:val="20"/>
                <w:szCs w:val="20"/>
              </w:rPr>
              <w:t>změn  územního</w:t>
            </w:r>
            <w:proofErr w:type="gramEnd"/>
            <w:r w:rsidRPr="002574C9">
              <w:rPr>
                <w:sz w:val="20"/>
                <w:szCs w:val="20"/>
              </w:rPr>
              <w:t xml:space="preserve"> plánu, projektant problematiku prověří a </w:t>
            </w:r>
            <w:proofErr w:type="spellStart"/>
            <w:r w:rsidR="004B40A9">
              <w:rPr>
                <w:sz w:val="20"/>
                <w:szCs w:val="20"/>
              </w:rPr>
              <w:t>přípsadně</w:t>
            </w:r>
            <w:proofErr w:type="spellEnd"/>
            <w:r w:rsidRPr="002574C9">
              <w:rPr>
                <w:sz w:val="20"/>
                <w:szCs w:val="20"/>
              </w:rPr>
              <w:t xml:space="preserve"> aktualizuje řešení na úrovni možné podrobnosti řešení územního plánu (kapitola řešení technické infrastruktury).</w:t>
            </w:r>
          </w:p>
        </w:tc>
      </w:tr>
      <w:tr w:rsidR="00755DC2" w:rsidRPr="002574C9" w14:paraId="69A92FC8" w14:textId="77777777" w:rsidTr="009925C4">
        <w:tc>
          <w:tcPr>
            <w:tcW w:w="637" w:type="dxa"/>
          </w:tcPr>
          <w:p w14:paraId="49F406D8" w14:textId="3B1F8018" w:rsidR="0025791A" w:rsidRPr="002574C9" w:rsidRDefault="0066578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5</w:t>
            </w:r>
            <w:r w:rsidR="0025791A" w:rsidRPr="002574C9">
              <w:rPr>
                <w:sz w:val="20"/>
                <w:szCs w:val="20"/>
              </w:rPr>
              <w:t>.3.</w:t>
            </w:r>
          </w:p>
        </w:tc>
        <w:tc>
          <w:tcPr>
            <w:tcW w:w="1985" w:type="dxa"/>
          </w:tcPr>
          <w:p w14:paraId="31B76350" w14:textId="77777777" w:rsidR="0025791A" w:rsidRPr="002574C9" w:rsidRDefault="0025791A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6369BB8B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6A4CA846" w14:textId="77777777" w:rsidR="0025791A" w:rsidRPr="002574C9" w:rsidRDefault="0025791A" w:rsidP="002574C9">
            <w:pPr>
              <w:pStyle w:val="Zkladntextodsazen2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Plochy pro umístění nových komunikací včetně úprav komunikací stávajících by měly odpovídat požadavkům na zajištění příjezdu a přístupu techniky složek integrovaného záchranného systému včetně těžké techniky jednotek požární ochrany, a to i v návaznosti na nástupní plochy u objektů, kde jsou technickými a právními předpisy požadovány. Případný zásah požárních jednotek musí být proveditelný </w:t>
            </w:r>
            <w:r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t xml:space="preserve">mimo ochranná pásma nadzemních energetických </w:t>
            </w:r>
            <w:r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lastRenderedPageBreak/>
              <w:t>vedení.</w:t>
            </w:r>
            <w:r w:rsidRPr="002574C9">
              <w:rPr>
                <w:rStyle w:val="ZkladntextTun"/>
                <w:color w:val="auto"/>
                <w:sz w:val="20"/>
                <w:szCs w:val="20"/>
              </w:rPr>
              <w:t xml:space="preserve"> S </w:t>
            </w:r>
            <w:r w:rsidRPr="002574C9">
              <w:rPr>
                <w:sz w:val="20"/>
                <w:szCs w:val="20"/>
              </w:rPr>
              <w:t>tímto souvisí i řešení odstavných a parkovacích ploch v nových rozvojových plochách, zejména u bytové výstavby.</w:t>
            </w:r>
          </w:p>
        </w:tc>
        <w:tc>
          <w:tcPr>
            <w:tcW w:w="4433" w:type="dxa"/>
          </w:tcPr>
          <w:p w14:paraId="19E06B09" w14:textId="77777777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lastRenderedPageBreak/>
              <w:t>Požadavek na umožnění přístupu požární techniky</w:t>
            </w:r>
          </w:p>
          <w:p w14:paraId="5176F76F" w14:textId="77777777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 </w:t>
            </w:r>
            <w:proofErr w:type="gramStart"/>
            <w:r w:rsidRPr="002574C9">
              <w:rPr>
                <w:sz w:val="20"/>
                <w:szCs w:val="20"/>
              </w:rPr>
              <w:t>( vymezení</w:t>
            </w:r>
            <w:proofErr w:type="gramEnd"/>
            <w:r w:rsidRPr="002574C9">
              <w:rPr>
                <w:sz w:val="20"/>
                <w:szCs w:val="20"/>
              </w:rPr>
              <w:t xml:space="preserve"> dostatečně velkých ploch pro obslužné komun. a </w:t>
            </w:r>
            <w:proofErr w:type="gramStart"/>
            <w:r w:rsidRPr="002574C9">
              <w:rPr>
                <w:sz w:val="20"/>
                <w:szCs w:val="20"/>
              </w:rPr>
              <w:t>obratiště)  a</w:t>
            </w:r>
            <w:proofErr w:type="gramEnd"/>
            <w:r w:rsidRPr="002574C9">
              <w:rPr>
                <w:sz w:val="20"/>
                <w:szCs w:val="20"/>
              </w:rPr>
              <w:t xml:space="preserve"> dále, aby tento přístup a případný zásah požár. jednotek byl proveditelný mimo OP nadzemních </w:t>
            </w:r>
            <w:proofErr w:type="spellStart"/>
            <w:r w:rsidRPr="002574C9">
              <w:rPr>
                <w:sz w:val="20"/>
                <w:szCs w:val="20"/>
              </w:rPr>
              <w:t>energ</w:t>
            </w:r>
            <w:proofErr w:type="spellEnd"/>
            <w:r w:rsidRPr="002574C9">
              <w:rPr>
                <w:sz w:val="20"/>
                <w:szCs w:val="20"/>
              </w:rPr>
              <w:t xml:space="preserve">. vedení bude projektantem </w:t>
            </w:r>
            <w:proofErr w:type="gramStart"/>
            <w:r w:rsidRPr="002574C9">
              <w:rPr>
                <w:sz w:val="20"/>
                <w:szCs w:val="20"/>
              </w:rPr>
              <w:t>řešen  a</w:t>
            </w:r>
            <w:proofErr w:type="gramEnd"/>
            <w:r w:rsidRPr="002574C9">
              <w:rPr>
                <w:sz w:val="20"/>
                <w:szCs w:val="20"/>
              </w:rPr>
              <w:t xml:space="preserve"> to pouze  na úrovni územního plánu  ( změn územního plánu) v rámci řešení </w:t>
            </w:r>
            <w:r w:rsidRPr="002574C9">
              <w:rPr>
                <w:sz w:val="20"/>
                <w:szCs w:val="20"/>
                <w:u w:val="single"/>
              </w:rPr>
              <w:t>koncepce</w:t>
            </w:r>
            <w:r w:rsidRPr="002574C9">
              <w:rPr>
                <w:sz w:val="20"/>
                <w:szCs w:val="20"/>
              </w:rPr>
              <w:t xml:space="preserve"> veřejné infrastruktury. </w:t>
            </w:r>
          </w:p>
          <w:p w14:paraId="5BFF3BE2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</w:tr>
      <w:tr w:rsidR="00755DC2" w:rsidRPr="002574C9" w14:paraId="3E7721C9" w14:textId="77777777" w:rsidTr="009925C4">
        <w:tc>
          <w:tcPr>
            <w:tcW w:w="637" w:type="dxa"/>
          </w:tcPr>
          <w:p w14:paraId="1A9AEDF7" w14:textId="0E8546A6" w:rsidR="0025791A" w:rsidRPr="002574C9" w:rsidRDefault="0066578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lastRenderedPageBreak/>
              <w:t>5</w:t>
            </w:r>
            <w:r w:rsidR="0025791A" w:rsidRPr="002574C9">
              <w:rPr>
                <w:sz w:val="20"/>
                <w:szCs w:val="20"/>
              </w:rPr>
              <w:t>.4.</w:t>
            </w:r>
          </w:p>
        </w:tc>
        <w:tc>
          <w:tcPr>
            <w:tcW w:w="1985" w:type="dxa"/>
          </w:tcPr>
          <w:p w14:paraId="44A7DC32" w14:textId="77777777" w:rsidR="0025791A" w:rsidRPr="002574C9" w:rsidRDefault="0025791A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76B73E3B" w14:textId="6212E315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6EDB55FE" w14:textId="77777777" w:rsidR="0025791A" w:rsidRPr="002574C9" w:rsidRDefault="0025791A" w:rsidP="002574C9">
            <w:pPr>
              <w:pStyle w:val="Zkladntextodsazen2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K vytvoření podmínek pro správnou činnost integrovaného záchranného systému je nutné zejména v oblasti funkčnosti systému </w:t>
            </w:r>
            <w:r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t>ochrany obyvatelstva</w:t>
            </w:r>
            <w:r w:rsidRPr="002574C9">
              <w:rPr>
                <w:rStyle w:val="ZkladntextTun"/>
                <w:color w:val="auto"/>
                <w:sz w:val="20"/>
                <w:szCs w:val="20"/>
              </w:rPr>
              <w:t xml:space="preserve"> </w:t>
            </w:r>
            <w:r w:rsidRPr="002574C9">
              <w:rPr>
                <w:sz w:val="20"/>
                <w:szCs w:val="20"/>
              </w:rPr>
              <w:t xml:space="preserve">vytvořit podmínky pro </w:t>
            </w:r>
            <w:r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t>varování a informování občanů</w:t>
            </w:r>
            <w:r w:rsidRPr="002574C9">
              <w:rPr>
                <w:rStyle w:val="ZkladntextTun"/>
                <w:color w:val="auto"/>
                <w:sz w:val="20"/>
                <w:szCs w:val="20"/>
              </w:rPr>
              <w:t xml:space="preserve">. </w:t>
            </w:r>
            <w:r w:rsidRPr="002574C9">
              <w:rPr>
                <w:sz w:val="20"/>
                <w:szCs w:val="20"/>
              </w:rPr>
              <w:t>Dále se věnovat rozvoji a ochraně kritické infrastruktury, která je nezbytnou součástí potřeb pro udržitelný rozvoj posuzovaného území. Nedílnou součástí musí být zohlednění dopadu nově připravovaných řešení na funkční systém ochrany obyvatelstva hendikepovaných a zdravotně postižených občanů a na rozvoj systému ochrany obyvatelstva v turistických a rekreačních oblastech a ve specifických prostředcích jako jsou obchodní centra, multikina, sídliště, multifunkční areály atd.</w:t>
            </w:r>
          </w:p>
          <w:p w14:paraId="6F7ED526" w14:textId="77777777" w:rsidR="0025791A" w:rsidRPr="002574C9" w:rsidRDefault="0025791A" w:rsidP="002574C9">
            <w:pPr>
              <w:pStyle w:val="Zkladntextodsazen2"/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Při řešení </w:t>
            </w:r>
            <w:r w:rsidRPr="002574C9">
              <w:rPr>
                <w:rStyle w:val="ZkladntextTun"/>
                <w:b w:val="0"/>
                <w:color w:val="auto"/>
                <w:sz w:val="20"/>
                <w:szCs w:val="20"/>
              </w:rPr>
              <w:t>zastavitelných ploch</w:t>
            </w:r>
            <w:r w:rsidRPr="002574C9">
              <w:rPr>
                <w:rStyle w:val="ZkladntextTun"/>
                <w:color w:val="auto"/>
                <w:sz w:val="20"/>
                <w:szCs w:val="20"/>
              </w:rPr>
              <w:t xml:space="preserve"> </w:t>
            </w:r>
            <w:r w:rsidRPr="002574C9">
              <w:rPr>
                <w:sz w:val="20"/>
                <w:szCs w:val="20"/>
              </w:rPr>
              <w:t>zohlednit další vývoj jak nových staveb, tak bývalých výrobních a skladovacích areálů především z pohledu bezpečnosti obyvatelstva (nebezpečí vzniku požárů, mimořádných událostí s únikem nebezpečných látek atd.)</w:t>
            </w:r>
          </w:p>
        </w:tc>
        <w:tc>
          <w:tcPr>
            <w:tcW w:w="4433" w:type="dxa"/>
          </w:tcPr>
          <w:p w14:paraId="6FC417F3" w14:textId="77777777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Pořizovatel se domnívá, že připomínka je mimo </w:t>
            </w:r>
            <w:proofErr w:type="gramStart"/>
            <w:r w:rsidRPr="002574C9">
              <w:rPr>
                <w:sz w:val="20"/>
                <w:szCs w:val="20"/>
              </w:rPr>
              <w:t>možnou  podrobnost</w:t>
            </w:r>
            <w:proofErr w:type="gramEnd"/>
            <w:r w:rsidRPr="002574C9">
              <w:rPr>
                <w:sz w:val="20"/>
                <w:szCs w:val="20"/>
              </w:rPr>
              <w:t xml:space="preserve">  řešenou územním plánem či jeho změnami.</w:t>
            </w:r>
          </w:p>
          <w:p w14:paraId="50D7BCF0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  <w:p w14:paraId="7F78202C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</w:tr>
      <w:tr w:rsidR="00755DC2" w:rsidRPr="002574C9" w14:paraId="71536017" w14:textId="77777777" w:rsidTr="009925C4">
        <w:tc>
          <w:tcPr>
            <w:tcW w:w="637" w:type="dxa"/>
          </w:tcPr>
          <w:p w14:paraId="7B57E1C6" w14:textId="13EEE50F" w:rsidR="0025791A" w:rsidRPr="002574C9" w:rsidRDefault="0066578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5</w:t>
            </w:r>
            <w:r w:rsidR="004B3287" w:rsidRPr="002574C9">
              <w:rPr>
                <w:sz w:val="20"/>
                <w:szCs w:val="20"/>
              </w:rPr>
              <w:t>.</w:t>
            </w:r>
            <w:r w:rsidR="0025791A" w:rsidRPr="002574C9">
              <w:rPr>
                <w:sz w:val="20"/>
                <w:szCs w:val="20"/>
              </w:rPr>
              <w:t>5.</w:t>
            </w:r>
          </w:p>
        </w:tc>
        <w:tc>
          <w:tcPr>
            <w:tcW w:w="1985" w:type="dxa"/>
          </w:tcPr>
          <w:p w14:paraId="757D6D40" w14:textId="77777777" w:rsidR="0025791A" w:rsidRPr="002574C9" w:rsidRDefault="0025791A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67D5280F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776EB25E" w14:textId="77777777" w:rsidR="0025791A" w:rsidRPr="002574C9" w:rsidRDefault="0025791A" w:rsidP="002574C9">
            <w:pPr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Upozorňujeme na povinnost obce dle § 29 zákona č. 133/85 Sb. o požární ochraně, ve znění pozdějších předpisů, zabezpečovat pro potřeby svého územního obvodu v rámci občanské vybavenosti, popř. ploch veřejné vybavenosti i výstavbu a údržbu objektů požární ochrany a požárně bezpečnostních zařízení a umožňovat dislokaci jednotek hasičského záchranného sboru.</w:t>
            </w:r>
          </w:p>
        </w:tc>
        <w:tc>
          <w:tcPr>
            <w:tcW w:w="4433" w:type="dxa"/>
          </w:tcPr>
          <w:p w14:paraId="6CBDC811" w14:textId="77777777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Pořizovatel se domnívá, že připomínka je mimo </w:t>
            </w:r>
            <w:proofErr w:type="gramStart"/>
            <w:r w:rsidRPr="002574C9">
              <w:rPr>
                <w:sz w:val="20"/>
                <w:szCs w:val="20"/>
              </w:rPr>
              <w:t>možnou  podrobnost</w:t>
            </w:r>
            <w:proofErr w:type="gramEnd"/>
            <w:r w:rsidRPr="002574C9">
              <w:rPr>
                <w:sz w:val="20"/>
                <w:szCs w:val="20"/>
              </w:rPr>
              <w:t xml:space="preserve">  řešenou územním plánem či jeho změnami.</w:t>
            </w:r>
          </w:p>
          <w:p w14:paraId="47B12132" w14:textId="77777777" w:rsidR="0025791A" w:rsidRPr="002574C9" w:rsidRDefault="0025791A" w:rsidP="002574C9">
            <w:pPr>
              <w:rPr>
                <w:sz w:val="20"/>
                <w:szCs w:val="20"/>
              </w:rPr>
            </w:pPr>
          </w:p>
        </w:tc>
      </w:tr>
      <w:tr w:rsidR="00166A5B" w:rsidRPr="002574C9" w14:paraId="21889733" w14:textId="77777777" w:rsidTr="009925C4">
        <w:tc>
          <w:tcPr>
            <w:tcW w:w="637" w:type="dxa"/>
          </w:tcPr>
          <w:p w14:paraId="4A553074" w14:textId="1B709D52" w:rsidR="0025791A" w:rsidRPr="002574C9" w:rsidRDefault="00665789" w:rsidP="002574C9">
            <w:pPr>
              <w:rPr>
                <w:b/>
                <w:bCs/>
                <w:sz w:val="20"/>
                <w:szCs w:val="20"/>
              </w:rPr>
            </w:pPr>
            <w:r w:rsidRPr="002574C9">
              <w:rPr>
                <w:b/>
                <w:bCs/>
                <w:sz w:val="20"/>
                <w:szCs w:val="20"/>
              </w:rPr>
              <w:t>6</w:t>
            </w:r>
            <w:r w:rsidR="0025791A" w:rsidRPr="002574C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130AC81" w14:textId="094DCE36" w:rsidR="0025791A" w:rsidRPr="002574C9" w:rsidRDefault="0025791A" w:rsidP="002574C9">
            <w:pPr>
              <w:pStyle w:val="Zkladntext"/>
              <w:jc w:val="left"/>
              <w:rPr>
                <w:b/>
                <w:szCs w:val="20"/>
              </w:rPr>
            </w:pPr>
            <w:r w:rsidRPr="002574C9">
              <w:rPr>
                <w:b/>
                <w:szCs w:val="20"/>
              </w:rPr>
              <w:t>Ministerstvo životního prostředí ČR</w:t>
            </w:r>
          </w:p>
        </w:tc>
        <w:tc>
          <w:tcPr>
            <w:tcW w:w="1559" w:type="dxa"/>
          </w:tcPr>
          <w:p w14:paraId="0356ACF4" w14:textId="11B1C426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MZP/202</w:t>
            </w:r>
            <w:r w:rsidR="00A2096E" w:rsidRPr="002574C9">
              <w:rPr>
                <w:sz w:val="20"/>
                <w:szCs w:val="20"/>
              </w:rPr>
              <w:t>3</w:t>
            </w:r>
            <w:r w:rsidRPr="002574C9">
              <w:rPr>
                <w:sz w:val="20"/>
                <w:szCs w:val="20"/>
              </w:rPr>
              <w:t>/</w:t>
            </w:r>
            <w:r w:rsidR="00C83642" w:rsidRPr="002574C9">
              <w:rPr>
                <w:sz w:val="20"/>
                <w:szCs w:val="20"/>
              </w:rPr>
              <w:t>5</w:t>
            </w:r>
            <w:r w:rsidRPr="002574C9">
              <w:rPr>
                <w:sz w:val="20"/>
                <w:szCs w:val="20"/>
              </w:rPr>
              <w:t>00/</w:t>
            </w:r>
            <w:r w:rsidR="003558F2" w:rsidRPr="002574C9">
              <w:rPr>
                <w:sz w:val="20"/>
                <w:szCs w:val="20"/>
              </w:rPr>
              <w:t>849</w:t>
            </w:r>
            <w:r w:rsidRPr="002574C9">
              <w:rPr>
                <w:sz w:val="20"/>
                <w:szCs w:val="20"/>
              </w:rPr>
              <w:t xml:space="preserve"> z</w:t>
            </w:r>
            <w:r w:rsidR="003558F2" w:rsidRPr="002574C9">
              <w:rPr>
                <w:sz w:val="20"/>
                <w:szCs w:val="20"/>
              </w:rPr>
              <w:t> 3.5.</w:t>
            </w:r>
            <w:r w:rsidR="00A2096E" w:rsidRPr="002574C9">
              <w:rPr>
                <w:sz w:val="20"/>
                <w:szCs w:val="20"/>
              </w:rPr>
              <w:t>2023</w:t>
            </w:r>
          </w:p>
        </w:tc>
        <w:tc>
          <w:tcPr>
            <w:tcW w:w="5528" w:type="dxa"/>
          </w:tcPr>
          <w:p w14:paraId="7652127B" w14:textId="6D107539" w:rsidR="0085672A" w:rsidRPr="002574C9" w:rsidRDefault="0085672A" w:rsidP="002574C9">
            <w:pPr>
              <w:rPr>
                <w:sz w:val="20"/>
                <w:szCs w:val="20"/>
              </w:rPr>
            </w:pPr>
            <w:proofErr w:type="gramStart"/>
            <w:r w:rsidRPr="002574C9">
              <w:rPr>
                <w:sz w:val="20"/>
                <w:szCs w:val="20"/>
              </w:rPr>
              <w:t>Bez  požadavků</w:t>
            </w:r>
            <w:proofErr w:type="gramEnd"/>
            <w:r w:rsidRPr="002574C9">
              <w:rPr>
                <w:sz w:val="20"/>
                <w:szCs w:val="20"/>
              </w:rPr>
              <w:t>.</w:t>
            </w:r>
          </w:p>
          <w:p w14:paraId="2F35C92F" w14:textId="030C9196" w:rsidR="00A2096E" w:rsidRPr="002574C9" w:rsidRDefault="00A2096E" w:rsidP="002574C9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14:paraId="3D73E0EC" w14:textId="46BDDAE3" w:rsidR="0025791A" w:rsidRPr="002574C9" w:rsidRDefault="0025791A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 </w:t>
            </w:r>
            <w:r w:rsidR="003558F2" w:rsidRPr="002574C9">
              <w:rPr>
                <w:sz w:val="20"/>
                <w:szCs w:val="20"/>
              </w:rPr>
              <w:t>Pořizovatel bere na vědomí.</w:t>
            </w:r>
          </w:p>
        </w:tc>
      </w:tr>
      <w:tr w:rsidR="00166A5B" w:rsidRPr="002574C9" w14:paraId="0E079E4F" w14:textId="77777777" w:rsidTr="009925C4">
        <w:tc>
          <w:tcPr>
            <w:tcW w:w="637" w:type="dxa"/>
          </w:tcPr>
          <w:p w14:paraId="6DBA02B3" w14:textId="7DD71140" w:rsidR="00166A5B" w:rsidRPr="002574C9" w:rsidRDefault="00767A94" w:rsidP="002574C9">
            <w:pPr>
              <w:rPr>
                <w:b/>
                <w:bCs/>
                <w:sz w:val="20"/>
                <w:szCs w:val="20"/>
              </w:rPr>
            </w:pPr>
            <w:r w:rsidRPr="002574C9"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985" w:type="dxa"/>
          </w:tcPr>
          <w:p w14:paraId="14066F30" w14:textId="51ED5C7D" w:rsidR="00166A5B" w:rsidRPr="002574C9" w:rsidRDefault="00166A5B" w:rsidP="002574C9">
            <w:pPr>
              <w:pStyle w:val="Zkladntext"/>
              <w:jc w:val="left"/>
              <w:rPr>
                <w:b/>
                <w:szCs w:val="20"/>
              </w:rPr>
            </w:pPr>
            <w:r w:rsidRPr="002574C9">
              <w:rPr>
                <w:b/>
                <w:szCs w:val="20"/>
              </w:rPr>
              <w:t xml:space="preserve">Obvodní báňský úřad </w:t>
            </w:r>
          </w:p>
        </w:tc>
        <w:tc>
          <w:tcPr>
            <w:tcW w:w="1559" w:type="dxa"/>
          </w:tcPr>
          <w:p w14:paraId="55E4361D" w14:textId="665EBE29" w:rsidR="00166A5B" w:rsidRPr="002574C9" w:rsidRDefault="00166A5B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SBS17143/2023/OBÚ-02/1 ze 13.4.2023</w:t>
            </w:r>
          </w:p>
        </w:tc>
        <w:tc>
          <w:tcPr>
            <w:tcW w:w="5528" w:type="dxa"/>
          </w:tcPr>
          <w:p w14:paraId="2EFCE0C9" w14:textId="1683CF51" w:rsidR="00166A5B" w:rsidRPr="002574C9" w:rsidRDefault="00166A5B" w:rsidP="002574C9">
            <w:pPr>
              <w:jc w:val="both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Souhlas, bez požadavků. </w:t>
            </w:r>
          </w:p>
        </w:tc>
        <w:tc>
          <w:tcPr>
            <w:tcW w:w="4433" w:type="dxa"/>
          </w:tcPr>
          <w:p w14:paraId="3648483A" w14:textId="4DBD5036" w:rsidR="00166A5B" w:rsidRPr="002574C9" w:rsidRDefault="00646C9D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Pořizovatel bere na vědomí.</w:t>
            </w:r>
          </w:p>
        </w:tc>
      </w:tr>
      <w:tr w:rsidR="009B372C" w:rsidRPr="002574C9" w14:paraId="5761FB11" w14:textId="77777777" w:rsidTr="009925C4">
        <w:tc>
          <w:tcPr>
            <w:tcW w:w="637" w:type="dxa"/>
          </w:tcPr>
          <w:p w14:paraId="3A38F8AE" w14:textId="3EBDC8A6" w:rsidR="009B372C" w:rsidRPr="002574C9" w:rsidRDefault="00767A94" w:rsidP="002574C9">
            <w:pPr>
              <w:rPr>
                <w:b/>
                <w:bCs/>
                <w:sz w:val="20"/>
                <w:szCs w:val="20"/>
              </w:rPr>
            </w:pPr>
            <w:r w:rsidRPr="002574C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36A90E58" w14:textId="583D5CD7" w:rsidR="009B372C" w:rsidRPr="002574C9" w:rsidRDefault="009B372C" w:rsidP="002574C9">
            <w:pPr>
              <w:pStyle w:val="Zkladntext"/>
              <w:jc w:val="left"/>
              <w:rPr>
                <w:b/>
                <w:szCs w:val="20"/>
              </w:rPr>
            </w:pPr>
            <w:r w:rsidRPr="002574C9">
              <w:rPr>
                <w:b/>
                <w:szCs w:val="20"/>
              </w:rPr>
              <w:t>Ředitelství silnic a dálnic ČR</w:t>
            </w:r>
          </w:p>
        </w:tc>
        <w:tc>
          <w:tcPr>
            <w:tcW w:w="1559" w:type="dxa"/>
          </w:tcPr>
          <w:p w14:paraId="0E98055D" w14:textId="003EF371" w:rsidR="009B372C" w:rsidRPr="002574C9" w:rsidRDefault="009B372C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RSD-187437/2022-8 z 9.5.2023</w:t>
            </w:r>
          </w:p>
        </w:tc>
        <w:tc>
          <w:tcPr>
            <w:tcW w:w="5528" w:type="dxa"/>
          </w:tcPr>
          <w:p w14:paraId="58A8BA66" w14:textId="77777777" w:rsidR="00D65C8F" w:rsidRPr="002574C9" w:rsidRDefault="00D65C8F" w:rsidP="002574C9">
            <w:pPr>
              <w:rPr>
                <w:sz w:val="20"/>
                <w:szCs w:val="20"/>
              </w:rPr>
            </w:pPr>
            <w:r w:rsidRPr="002574C9">
              <w:rPr>
                <w:color w:val="000000"/>
                <w:sz w:val="20"/>
                <w:szCs w:val="20"/>
              </w:rPr>
              <w:t>Ředitelství silnic a dálnic ČR (dále jen „ŘSD ČR“) je státní příspěvková organizace zřízená Ministerstvem dopravy, pro které vykonává vlastnická práva státu k nemovitostem tvořícím dálnice a silnice I. třídy, zabezpečuje výstavbu a modernizaci dálnic a silnic I. třídy, spolupracuje s příslušnými orgány státní správy včetně orgánů samosprávy, poskytuje jim podklady a zpracovává vyjádření.</w:t>
            </w:r>
          </w:p>
          <w:p w14:paraId="79126785" w14:textId="1E81913D" w:rsidR="009B372C" w:rsidRPr="002574C9" w:rsidRDefault="00D65C8F" w:rsidP="002574C9">
            <w:pPr>
              <w:rPr>
                <w:color w:val="000000"/>
                <w:sz w:val="20"/>
                <w:szCs w:val="20"/>
              </w:rPr>
            </w:pPr>
            <w:r w:rsidRPr="002574C9">
              <w:rPr>
                <w:color w:val="000000"/>
                <w:sz w:val="20"/>
                <w:szCs w:val="20"/>
              </w:rPr>
              <w:t xml:space="preserve">K návrhu zprávy o uplatňování ÚP Makotřasy neuplatňujeme připomínky. </w:t>
            </w:r>
          </w:p>
        </w:tc>
        <w:tc>
          <w:tcPr>
            <w:tcW w:w="4433" w:type="dxa"/>
          </w:tcPr>
          <w:p w14:paraId="521A55FF" w14:textId="72BAF384" w:rsidR="009B372C" w:rsidRPr="002574C9" w:rsidRDefault="00646C9D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Pořizovatel bere na vědomí.</w:t>
            </w:r>
          </w:p>
        </w:tc>
      </w:tr>
      <w:tr w:rsidR="00D65C8F" w:rsidRPr="002574C9" w14:paraId="7DC326B0" w14:textId="77777777" w:rsidTr="009925C4">
        <w:tc>
          <w:tcPr>
            <w:tcW w:w="637" w:type="dxa"/>
          </w:tcPr>
          <w:p w14:paraId="016F53D5" w14:textId="77777777" w:rsidR="00D65C8F" w:rsidRPr="002574C9" w:rsidRDefault="00D65C8F" w:rsidP="002574C9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EFC542" w14:textId="77777777" w:rsidR="00D65C8F" w:rsidRPr="002574C9" w:rsidRDefault="00D65C8F" w:rsidP="002574C9">
            <w:pPr>
              <w:pStyle w:val="Zkladntext"/>
              <w:jc w:val="left"/>
              <w:rPr>
                <w:b/>
                <w:color w:val="00B050"/>
                <w:szCs w:val="20"/>
              </w:rPr>
            </w:pPr>
          </w:p>
        </w:tc>
        <w:tc>
          <w:tcPr>
            <w:tcW w:w="1559" w:type="dxa"/>
          </w:tcPr>
          <w:p w14:paraId="576F3544" w14:textId="77777777" w:rsidR="00D65C8F" w:rsidRPr="002574C9" w:rsidRDefault="00D65C8F" w:rsidP="002574C9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5799BB3" w14:textId="77777777" w:rsidR="00D65C8F" w:rsidRPr="002574C9" w:rsidRDefault="00D65C8F" w:rsidP="002574C9">
            <w:pPr>
              <w:rPr>
                <w:sz w:val="20"/>
                <w:szCs w:val="20"/>
              </w:rPr>
            </w:pPr>
            <w:r w:rsidRPr="002574C9">
              <w:rPr>
                <w:color w:val="000000"/>
                <w:sz w:val="20"/>
                <w:szCs w:val="20"/>
              </w:rPr>
              <w:t>K pokynům pro zpracování návrhu změny ÚP v rozsahu zadání změny uplatňujeme následující požadavek:</w:t>
            </w:r>
          </w:p>
          <w:p w14:paraId="7556E190" w14:textId="2E6AB8D2" w:rsidR="00D65C8F" w:rsidRPr="002574C9" w:rsidRDefault="00D65C8F" w:rsidP="002574C9">
            <w:pPr>
              <w:rPr>
                <w:sz w:val="20"/>
                <w:szCs w:val="20"/>
              </w:rPr>
            </w:pPr>
            <w:r w:rsidRPr="002574C9">
              <w:rPr>
                <w:color w:val="000000"/>
                <w:sz w:val="20"/>
                <w:szCs w:val="20"/>
              </w:rPr>
              <w:t xml:space="preserve">V řešeném území sledujeme záměr přestavby křižovatky na silnici </w:t>
            </w:r>
            <w:r w:rsidR="00646C9D" w:rsidRPr="002574C9">
              <w:rPr>
                <w:color w:val="000000"/>
                <w:sz w:val="20"/>
                <w:szCs w:val="20"/>
              </w:rPr>
              <w:t>I</w:t>
            </w:r>
            <w:r w:rsidRPr="002574C9">
              <w:rPr>
                <w:color w:val="000000"/>
                <w:sz w:val="20"/>
                <w:szCs w:val="20"/>
              </w:rPr>
              <w:t xml:space="preserve">/61. Návrh </w:t>
            </w:r>
            <w:proofErr w:type="spellStart"/>
            <w:r w:rsidRPr="002574C9">
              <w:rPr>
                <w:color w:val="000000"/>
                <w:sz w:val="20"/>
                <w:szCs w:val="20"/>
              </w:rPr>
              <w:t>turbookružní</w:t>
            </w:r>
            <w:proofErr w:type="spellEnd"/>
            <w:r w:rsidRPr="002574C9">
              <w:rPr>
                <w:color w:val="000000"/>
                <w:sz w:val="20"/>
                <w:szCs w:val="20"/>
              </w:rPr>
              <w:t xml:space="preserve"> křižovatky v prostoru napojení obce na silnici </w:t>
            </w:r>
            <w:r w:rsidR="00646C9D" w:rsidRPr="002574C9">
              <w:rPr>
                <w:color w:val="000000"/>
                <w:sz w:val="20"/>
                <w:szCs w:val="20"/>
              </w:rPr>
              <w:t>I</w:t>
            </w:r>
            <w:r w:rsidRPr="002574C9">
              <w:rPr>
                <w:color w:val="000000"/>
                <w:sz w:val="20"/>
                <w:szCs w:val="20"/>
              </w:rPr>
              <w:t xml:space="preserve">/61 je součástí návrhu řešení úprav na silnici </w:t>
            </w:r>
            <w:r w:rsidR="00646C9D" w:rsidRPr="002574C9">
              <w:rPr>
                <w:color w:val="000000"/>
                <w:sz w:val="20"/>
                <w:szCs w:val="20"/>
              </w:rPr>
              <w:t>I</w:t>
            </w:r>
            <w:r w:rsidRPr="002574C9">
              <w:rPr>
                <w:color w:val="000000"/>
                <w:sz w:val="20"/>
                <w:szCs w:val="20"/>
              </w:rPr>
              <w:t>/61 kolem Buštěhradu, které byly prověřeny ve studii „</w:t>
            </w:r>
            <w:r w:rsidR="00646C9D" w:rsidRPr="002574C9">
              <w:rPr>
                <w:color w:val="000000"/>
                <w:sz w:val="20"/>
                <w:szCs w:val="20"/>
              </w:rPr>
              <w:t>I</w:t>
            </w:r>
            <w:r w:rsidRPr="002574C9">
              <w:rPr>
                <w:color w:val="000000"/>
                <w:sz w:val="20"/>
                <w:szCs w:val="20"/>
              </w:rPr>
              <w:t xml:space="preserve">/61 </w:t>
            </w:r>
            <w:proofErr w:type="gramStart"/>
            <w:r w:rsidRPr="002574C9">
              <w:rPr>
                <w:color w:val="000000"/>
                <w:sz w:val="20"/>
                <w:szCs w:val="20"/>
              </w:rPr>
              <w:t>Kladno - Buštěhrad</w:t>
            </w:r>
            <w:proofErr w:type="gramEnd"/>
            <w:r w:rsidRPr="002574C9">
              <w:rPr>
                <w:color w:val="000000"/>
                <w:sz w:val="20"/>
                <w:szCs w:val="20"/>
              </w:rPr>
              <w:t xml:space="preserve">, přeložka (M4 </w:t>
            </w:r>
            <w:proofErr w:type="spellStart"/>
            <w:r w:rsidRPr="002574C9">
              <w:rPr>
                <w:color w:val="000000"/>
                <w:sz w:val="20"/>
                <w:szCs w:val="20"/>
              </w:rPr>
              <w:t>Road</w:t>
            </w:r>
            <w:proofErr w:type="spellEnd"/>
            <w:r w:rsidRPr="002574C9">
              <w:rPr>
                <w:color w:val="000000"/>
                <w:sz w:val="20"/>
                <w:szCs w:val="20"/>
              </w:rPr>
              <w:t xml:space="preserve"> design s.r.o., 02/2021). S ohledem na nesouhlas obce s požadavkem na vymezení plochy pro úpravu křižovatky dle uvedené studie, považujeme za vhodné řešit vymezení plochy pro přestavbu křižovatky v optimální poloze v rámci pořizované změny. Návrh okružní křižovatky, včetně přeložek silnice III. třídy, vycházející ze studie zpracované v roce 2005 a sledované v platném ÚP, považujeme z dnešního pohledu za překonané. Nicméně případnému posunu polohy křižovatky oproti návrhu z TES 2021 se nebráníme. Je však třeba brát v úvahu bezpečnou vzdálenost od MÚK na D7 i technickou a investiční náročnost řešení.</w:t>
            </w:r>
          </w:p>
          <w:p w14:paraId="605B5133" w14:textId="5D7DC1BA" w:rsidR="00D65C8F" w:rsidRPr="002574C9" w:rsidRDefault="00D65C8F" w:rsidP="002574C9">
            <w:pPr>
              <w:rPr>
                <w:sz w:val="20"/>
                <w:szCs w:val="20"/>
              </w:rPr>
            </w:pPr>
            <w:r w:rsidRPr="002574C9">
              <w:rPr>
                <w:color w:val="000000"/>
                <w:sz w:val="20"/>
                <w:szCs w:val="20"/>
              </w:rPr>
              <w:t xml:space="preserve">Požadujeme, aby do předmětu zadání změny územního plánu bylo doplněno prověření změny vymezení plochy pro přestavbu křižovatky na silnici </w:t>
            </w:r>
            <w:r w:rsidR="00646C9D" w:rsidRPr="002574C9">
              <w:rPr>
                <w:color w:val="000000"/>
                <w:sz w:val="20"/>
                <w:szCs w:val="20"/>
              </w:rPr>
              <w:t>I</w:t>
            </w:r>
            <w:r w:rsidRPr="002574C9">
              <w:rPr>
                <w:color w:val="000000"/>
                <w:sz w:val="20"/>
                <w:szCs w:val="20"/>
              </w:rPr>
              <w:t xml:space="preserve">/61 s tím, že umístění a řešení přestavby křižovatky bude koordinovat záměry v území a zároveň bude respektovat schválenou koncepci úprav na silnici </w:t>
            </w:r>
            <w:r w:rsidR="00646C9D" w:rsidRPr="002574C9">
              <w:rPr>
                <w:color w:val="000000"/>
                <w:sz w:val="20"/>
                <w:szCs w:val="20"/>
              </w:rPr>
              <w:t>I</w:t>
            </w:r>
            <w:r w:rsidRPr="002574C9">
              <w:rPr>
                <w:color w:val="000000"/>
                <w:sz w:val="20"/>
                <w:szCs w:val="20"/>
              </w:rPr>
              <w:t>/61.</w:t>
            </w:r>
          </w:p>
        </w:tc>
        <w:tc>
          <w:tcPr>
            <w:tcW w:w="4433" w:type="dxa"/>
          </w:tcPr>
          <w:p w14:paraId="503B07C1" w14:textId="77777777" w:rsidR="00955AA1" w:rsidRPr="002574C9" w:rsidRDefault="00955AA1" w:rsidP="00955AA1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Pořizovatel doporučuje požadavek na prověření dotčené problematiky ve </w:t>
            </w:r>
            <w:proofErr w:type="gramStart"/>
            <w:r w:rsidRPr="002574C9">
              <w:rPr>
                <w:sz w:val="20"/>
                <w:szCs w:val="20"/>
              </w:rPr>
              <w:t>změně  územního</w:t>
            </w:r>
            <w:proofErr w:type="gramEnd"/>
            <w:r w:rsidRPr="002574C9">
              <w:rPr>
                <w:sz w:val="20"/>
                <w:szCs w:val="20"/>
              </w:rPr>
              <w:t xml:space="preserve"> plánu akceptovat.</w:t>
            </w:r>
          </w:p>
          <w:p w14:paraId="03A55980" w14:textId="77777777" w:rsidR="00955AA1" w:rsidRPr="002574C9" w:rsidRDefault="00955AA1" w:rsidP="00955AA1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Projektant změny územního plánu by měl dopravní řešení posoudit </w:t>
            </w:r>
            <w:r>
              <w:rPr>
                <w:sz w:val="20"/>
                <w:szCs w:val="20"/>
              </w:rPr>
              <w:t xml:space="preserve">na základě příslušných podkladů </w:t>
            </w:r>
            <w:r w:rsidRPr="002574C9">
              <w:rPr>
                <w:sz w:val="20"/>
                <w:szCs w:val="20"/>
              </w:rPr>
              <w:t xml:space="preserve">i v souvislosti </w:t>
            </w:r>
            <w:proofErr w:type="gramStart"/>
            <w:r w:rsidRPr="002574C9">
              <w:rPr>
                <w:sz w:val="20"/>
                <w:szCs w:val="20"/>
              </w:rPr>
              <w:t>s  plochou</w:t>
            </w:r>
            <w:proofErr w:type="gramEnd"/>
            <w:r w:rsidRPr="002574C9">
              <w:rPr>
                <w:sz w:val="20"/>
                <w:szCs w:val="20"/>
              </w:rPr>
              <w:t xml:space="preserve"> pro dopravu označenou </w:t>
            </w:r>
            <w:r>
              <w:rPr>
                <w:sz w:val="20"/>
                <w:szCs w:val="20"/>
              </w:rPr>
              <w:t>v </w:t>
            </w:r>
            <w:proofErr w:type="spellStart"/>
            <w:r>
              <w:rPr>
                <w:sz w:val="20"/>
                <w:szCs w:val="20"/>
              </w:rPr>
              <w:t>úp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2574C9">
              <w:rPr>
                <w:sz w:val="20"/>
                <w:szCs w:val="20"/>
              </w:rPr>
              <w:t>Z13, tzn. možnost kruhového objezdu a nový dopravní přístup do obce, který byl do územního plánu zakotven na základě požadavku</w:t>
            </w:r>
          </w:p>
          <w:p w14:paraId="79672391" w14:textId="77777777" w:rsidR="00955AA1" w:rsidRPr="002574C9" w:rsidRDefault="00955AA1" w:rsidP="00955AA1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MD ČR z roku 2015</w:t>
            </w:r>
            <w:r>
              <w:rPr>
                <w:sz w:val="20"/>
                <w:szCs w:val="20"/>
              </w:rPr>
              <w:t>.</w:t>
            </w:r>
          </w:p>
          <w:p w14:paraId="04CC67FE" w14:textId="77777777" w:rsidR="00955AA1" w:rsidRPr="002574C9" w:rsidRDefault="00955AA1" w:rsidP="00955AA1">
            <w:pPr>
              <w:rPr>
                <w:sz w:val="20"/>
                <w:szCs w:val="20"/>
              </w:rPr>
            </w:pPr>
          </w:p>
          <w:p w14:paraId="30BE278F" w14:textId="77777777" w:rsidR="00955AA1" w:rsidRPr="005303FF" w:rsidRDefault="00955AA1" w:rsidP="00955AA1">
            <w:pPr>
              <w:rPr>
                <w:sz w:val="20"/>
                <w:szCs w:val="20"/>
              </w:rPr>
            </w:pPr>
            <w:r w:rsidRPr="005303FF">
              <w:rPr>
                <w:sz w:val="20"/>
                <w:szCs w:val="20"/>
              </w:rPr>
              <w:t xml:space="preserve">Určený </w:t>
            </w:r>
            <w:proofErr w:type="gramStart"/>
            <w:r w:rsidRPr="005303FF">
              <w:rPr>
                <w:sz w:val="20"/>
                <w:szCs w:val="20"/>
              </w:rPr>
              <w:t>zastupitel  rozhodnutí</w:t>
            </w:r>
            <w:proofErr w:type="gramEnd"/>
            <w:r w:rsidRPr="005303FF">
              <w:rPr>
                <w:sz w:val="20"/>
                <w:szCs w:val="20"/>
              </w:rPr>
              <w:t xml:space="preserve"> o požadavku.</w:t>
            </w:r>
          </w:p>
          <w:p w14:paraId="0A0059D7" w14:textId="77777777" w:rsidR="00955AA1" w:rsidRPr="005303FF" w:rsidRDefault="00955AA1" w:rsidP="00955AA1">
            <w:pPr>
              <w:rPr>
                <w:sz w:val="20"/>
                <w:szCs w:val="20"/>
              </w:rPr>
            </w:pPr>
            <w:r w:rsidRPr="005303FF">
              <w:rPr>
                <w:sz w:val="20"/>
                <w:szCs w:val="20"/>
              </w:rPr>
              <w:t>-požadavek na změnu bude prověřen projektantem v </w:t>
            </w:r>
            <w:proofErr w:type="gramStart"/>
            <w:r w:rsidRPr="005303FF">
              <w:rPr>
                <w:sz w:val="20"/>
                <w:szCs w:val="20"/>
              </w:rPr>
              <w:t>této  změně</w:t>
            </w:r>
            <w:proofErr w:type="gramEnd"/>
            <w:r w:rsidRPr="005303FF">
              <w:rPr>
                <w:sz w:val="20"/>
                <w:szCs w:val="20"/>
              </w:rPr>
              <w:t xml:space="preserve"> územního plánu.</w:t>
            </w:r>
          </w:p>
          <w:p w14:paraId="2A46EB71" w14:textId="2B34B5AB" w:rsidR="00D65C8F" w:rsidRPr="002574C9" w:rsidRDefault="00D65C8F" w:rsidP="00955AA1">
            <w:pPr>
              <w:rPr>
                <w:bCs/>
                <w:color w:val="00B050"/>
                <w:sz w:val="20"/>
                <w:szCs w:val="20"/>
              </w:rPr>
            </w:pPr>
          </w:p>
        </w:tc>
      </w:tr>
      <w:tr w:rsidR="00FE17C8" w:rsidRPr="002574C9" w14:paraId="7232954C" w14:textId="77777777" w:rsidTr="009925C4">
        <w:tc>
          <w:tcPr>
            <w:tcW w:w="637" w:type="dxa"/>
          </w:tcPr>
          <w:p w14:paraId="4F76DEA3" w14:textId="1C86789F" w:rsidR="00D65C8F" w:rsidRPr="002574C9" w:rsidRDefault="00FE17C8" w:rsidP="002574C9">
            <w:pPr>
              <w:rPr>
                <w:b/>
                <w:bCs/>
                <w:sz w:val="20"/>
                <w:szCs w:val="20"/>
              </w:rPr>
            </w:pPr>
            <w:r w:rsidRPr="002574C9">
              <w:rPr>
                <w:b/>
                <w:bCs/>
                <w:sz w:val="20"/>
                <w:szCs w:val="20"/>
              </w:rPr>
              <w:t>9.1</w:t>
            </w:r>
          </w:p>
        </w:tc>
        <w:tc>
          <w:tcPr>
            <w:tcW w:w="1985" w:type="dxa"/>
          </w:tcPr>
          <w:p w14:paraId="723E100A" w14:textId="77777777" w:rsidR="00D65C8F" w:rsidRPr="002574C9" w:rsidRDefault="00D65C8F" w:rsidP="002574C9">
            <w:pPr>
              <w:pStyle w:val="Zkladntext"/>
              <w:jc w:val="left"/>
              <w:rPr>
                <w:b/>
                <w:szCs w:val="20"/>
              </w:rPr>
            </w:pPr>
            <w:r w:rsidRPr="002574C9">
              <w:rPr>
                <w:b/>
                <w:szCs w:val="20"/>
              </w:rPr>
              <w:t>VKM a.s.</w:t>
            </w:r>
          </w:p>
          <w:p w14:paraId="1E47E7D0" w14:textId="6D98165C" w:rsidR="00D65C8F" w:rsidRPr="002574C9" w:rsidRDefault="00D65C8F" w:rsidP="002574C9">
            <w:pPr>
              <w:pStyle w:val="Zkladntext"/>
              <w:jc w:val="left"/>
              <w:rPr>
                <w:b/>
                <w:szCs w:val="20"/>
              </w:rPr>
            </w:pPr>
            <w:r w:rsidRPr="002574C9">
              <w:rPr>
                <w:b/>
                <w:szCs w:val="20"/>
              </w:rPr>
              <w:t>-</w:t>
            </w:r>
            <w:r w:rsidRPr="002574C9">
              <w:rPr>
                <w:bCs w:val="0"/>
                <w:szCs w:val="20"/>
              </w:rPr>
              <w:t xml:space="preserve">připomínka </w:t>
            </w:r>
          </w:p>
        </w:tc>
        <w:tc>
          <w:tcPr>
            <w:tcW w:w="1559" w:type="dxa"/>
          </w:tcPr>
          <w:p w14:paraId="3D7D238F" w14:textId="77777777" w:rsidR="00D65C8F" w:rsidRPr="002574C9" w:rsidRDefault="00D65C8F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P123710005729</w:t>
            </w:r>
          </w:p>
          <w:p w14:paraId="4794CCCF" w14:textId="46AD4A0F" w:rsidR="00D65C8F" w:rsidRPr="002574C9" w:rsidRDefault="00D65C8F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ze 13.3.2023 </w:t>
            </w:r>
          </w:p>
        </w:tc>
        <w:tc>
          <w:tcPr>
            <w:tcW w:w="5528" w:type="dxa"/>
          </w:tcPr>
          <w:p w14:paraId="0CBD7F90" w14:textId="77862E2B" w:rsidR="00D65C8F" w:rsidRPr="002574C9" w:rsidRDefault="00D65C8F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strike/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Obec Makotřasy je plně zásobena pitnou vodou z vodovodu pro veřejnou potřebu. Zásobení je z nadregionální soustavy KSKM a je napojena na přívodní řad</w:t>
            </w:r>
            <w:r w:rsidRPr="002574C9">
              <w:rPr>
                <w:strike/>
                <w:color w:val="auto"/>
                <w:sz w:val="20"/>
                <w:szCs w:val="20"/>
              </w:rPr>
              <w:t xml:space="preserve"> </w:t>
            </w:r>
            <w:r w:rsidR="008A4630" w:rsidRPr="002574C9">
              <w:rPr>
                <w:strike/>
                <w:color w:val="auto"/>
                <w:sz w:val="20"/>
                <w:szCs w:val="20"/>
              </w:rPr>
              <w:t>…</w:t>
            </w:r>
          </w:p>
          <w:p w14:paraId="464FFD5F" w14:textId="77777777" w:rsidR="008A4630" w:rsidRPr="002574C9" w:rsidRDefault="008A4630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14:paraId="6935896C" w14:textId="762D6299" w:rsidR="00D65C8F" w:rsidRPr="002574C9" w:rsidRDefault="00D65C8F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Ke zprávě o uplatňování územního plánu se vyjadřujeme z pohledu, že Společnost Středočeské vodárny a.s. je provozovatelem vodovodu</w:t>
            </w:r>
            <w:r w:rsidR="008A4630" w:rsidRPr="002574C9">
              <w:rPr>
                <w:color w:val="auto"/>
                <w:sz w:val="20"/>
                <w:szCs w:val="20"/>
              </w:rPr>
              <w:t xml:space="preserve">, kanalizací a ČOV provozují </w:t>
            </w:r>
            <w:r w:rsidR="00650CF6" w:rsidRPr="002574C9">
              <w:rPr>
                <w:color w:val="auto"/>
                <w:sz w:val="20"/>
                <w:szCs w:val="20"/>
              </w:rPr>
              <w:t xml:space="preserve">Středočeské vodárny na provozní smlouvu. </w:t>
            </w:r>
            <w:r w:rsidRPr="002574C9">
              <w:rPr>
                <w:color w:val="auto"/>
                <w:sz w:val="20"/>
                <w:szCs w:val="20"/>
              </w:rPr>
              <w:t xml:space="preserve"> v řešeném území a vlastníkem vodovodních řadů v obci a nadregionální soustavy vodovodních přívodních řadů KSKM je společnost Vodárna Kladno Mělník a.s.</w:t>
            </w:r>
            <w:r w:rsidR="00650CF6" w:rsidRPr="002574C9">
              <w:rPr>
                <w:color w:val="auto"/>
                <w:sz w:val="20"/>
                <w:szCs w:val="20"/>
              </w:rPr>
              <w:t xml:space="preserve"> Vlastníkem ČOV je obec Makotřasy.</w:t>
            </w:r>
          </w:p>
          <w:p w14:paraId="45E5EFB7" w14:textId="77777777" w:rsidR="00D65C8F" w:rsidRPr="002574C9" w:rsidRDefault="00D65C8F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Při využití ploch je nutné respektovat ochranné pásmo vodovodních řadů, které je stanoveno Zákonem o vodovodech a kanalizacích č. 274/2001 Sb., § 23. Existence těchto zařízení představuje věcné břemeno na pozemcích. Ochranné pásmo nesmí být zastavěno ani osázeno stromy a musí zůstat veřejně přístupné pro možnost oprav a údržby.</w:t>
            </w:r>
          </w:p>
          <w:p w14:paraId="509AF284" w14:textId="77777777" w:rsidR="008A4630" w:rsidRPr="002574C9" w:rsidRDefault="00D65C8F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lastRenderedPageBreak/>
              <w:t xml:space="preserve">Nově navržené vodovodní řady je nutné v co největší míře </w:t>
            </w:r>
            <w:proofErr w:type="spellStart"/>
            <w:r w:rsidRPr="002574C9">
              <w:rPr>
                <w:color w:val="auto"/>
                <w:sz w:val="20"/>
                <w:szCs w:val="20"/>
              </w:rPr>
              <w:t>zokruhovat</w:t>
            </w:r>
            <w:proofErr w:type="spellEnd"/>
            <w:r w:rsidRPr="002574C9">
              <w:rPr>
                <w:color w:val="auto"/>
                <w:sz w:val="20"/>
                <w:szCs w:val="20"/>
              </w:rPr>
              <w:t xml:space="preserve">. </w:t>
            </w:r>
          </w:p>
          <w:p w14:paraId="75FD7B3B" w14:textId="6599994C" w:rsidR="00D65C8F" w:rsidRPr="002574C9" w:rsidRDefault="00D65C8F" w:rsidP="002574C9">
            <w:pPr>
              <w:pStyle w:val="Zkladntext4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2574C9">
              <w:rPr>
                <w:color w:val="auto"/>
                <w:sz w:val="20"/>
                <w:szCs w:val="20"/>
              </w:rPr>
              <w:t>Poskytnutí orientačního zákresu polohy sítí ve formátu *.</w:t>
            </w:r>
            <w:proofErr w:type="spellStart"/>
            <w:r w:rsidRPr="002574C9">
              <w:rPr>
                <w:color w:val="auto"/>
                <w:sz w:val="20"/>
                <w:szCs w:val="20"/>
              </w:rPr>
              <w:t>pdf</w:t>
            </w:r>
            <w:proofErr w:type="spellEnd"/>
            <w:r w:rsidRPr="002574C9">
              <w:rPr>
                <w:color w:val="auto"/>
                <w:sz w:val="20"/>
                <w:szCs w:val="20"/>
              </w:rPr>
              <w:t>, a také *.</w:t>
            </w:r>
            <w:proofErr w:type="spellStart"/>
            <w:r w:rsidRPr="002574C9">
              <w:rPr>
                <w:color w:val="auto"/>
                <w:sz w:val="20"/>
                <w:szCs w:val="20"/>
              </w:rPr>
              <w:t>dgn</w:t>
            </w:r>
            <w:proofErr w:type="spellEnd"/>
            <w:r w:rsidRPr="002574C9">
              <w:rPr>
                <w:color w:val="auto"/>
                <w:sz w:val="20"/>
                <w:szCs w:val="20"/>
              </w:rPr>
              <w:t xml:space="preserve">. lze objednat přes portál </w:t>
            </w:r>
            <w:hyperlink r:id="rId6" w:history="1">
              <w:r w:rsidRPr="002574C9">
                <w:rPr>
                  <w:rStyle w:val="Hypertextovodkaz"/>
                  <w:color w:val="auto"/>
                  <w:sz w:val="20"/>
                  <w:szCs w:val="20"/>
                </w:rPr>
                <w:t>https://zadosti.svas.cz/Requests/reqMain.ifac6</w:t>
              </w:r>
            </w:hyperlink>
            <w:r w:rsidRPr="002574C9">
              <w:rPr>
                <w:color w:val="auto"/>
                <w:sz w:val="20"/>
                <w:szCs w:val="20"/>
              </w:rPr>
              <w:t xml:space="preserve">, nebo na stránkách </w:t>
            </w:r>
            <w:hyperlink r:id="rId7" w:history="1">
              <w:r w:rsidRPr="002574C9">
                <w:rPr>
                  <w:rStyle w:val="Hypertextovodkaz"/>
                  <w:color w:val="auto"/>
                  <w:sz w:val="20"/>
                  <w:szCs w:val="20"/>
                </w:rPr>
                <w:t>www.svas.cz</w:t>
              </w:r>
            </w:hyperlink>
            <w:r w:rsidRPr="002574C9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r w:rsidRPr="002574C9">
              <w:rPr>
                <w:color w:val="auto"/>
                <w:sz w:val="20"/>
                <w:szCs w:val="20"/>
              </w:rPr>
              <w:t xml:space="preserve">v záložce „Zákazníci" odkaz na </w:t>
            </w:r>
            <w:proofErr w:type="gramStart"/>
            <w:r w:rsidRPr="002574C9">
              <w:rPr>
                <w:color w:val="auto"/>
                <w:sz w:val="20"/>
                <w:szCs w:val="20"/>
              </w:rPr>
              <w:t>službu - Existence</w:t>
            </w:r>
            <w:proofErr w:type="gramEnd"/>
            <w:r w:rsidRPr="002574C9">
              <w:rPr>
                <w:color w:val="auto"/>
                <w:sz w:val="20"/>
                <w:szCs w:val="20"/>
              </w:rPr>
              <w:t xml:space="preserve"> sítí. Po zadání lokality Vám bude zaslán orientační zákres sítí v majetku VKM a ve správě provozovatele SVAS.</w:t>
            </w:r>
          </w:p>
          <w:p w14:paraId="4B54000D" w14:textId="7A0D769D" w:rsidR="00D65C8F" w:rsidRPr="002574C9" w:rsidRDefault="00D65C8F" w:rsidP="002574C9">
            <w:pPr>
              <w:pStyle w:val="Zkladntext6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Vodohospodářské zařízení v dané lokalitě je v působnosti provozovatele vodovodů a kanalizací pro veřejnou potřebu společnosti Středočeské vodárny, a.s. </w:t>
            </w:r>
            <w:proofErr w:type="gramStart"/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provoz:…</w:t>
            </w:r>
            <w:proofErr w:type="gramEnd"/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</w:t>
            </w:r>
          </w:p>
          <w:p w14:paraId="7092C97D" w14:textId="77777777" w:rsidR="00D65C8F" w:rsidRPr="002574C9" w:rsidRDefault="00D65C8F" w:rsidP="002574C9">
            <w:pPr>
              <w:pStyle w:val="Zkladntext6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Aktualizovaná digitální podoba sítí provozovaných naší společností je v souladu s ustanovením § 27 a 28 stavebního zákona č. 183/2006 Sb. pravidelně zasílána na příslušné stavební úřady.</w:t>
            </w:r>
          </w:p>
          <w:p w14:paraId="626A862F" w14:textId="2E302EB2" w:rsidR="00D65C8F" w:rsidRPr="002574C9" w:rsidRDefault="00D65C8F" w:rsidP="002574C9">
            <w:pPr>
              <w:pStyle w:val="Zkladntext6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Trasa potrubí je pouze orientační, musí být upřesňována vytyčením na místě.</w:t>
            </w:r>
          </w:p>
          <w:p w14:paraId="4CEF28DB" w14:textId="77777777" w:rsidR="00D65C8F" w:rsidRPr="002574C9" w:rsidRDefault="00D65C8F" w:rsidP="002574C9">
            <w:pPr>
              <w:pStyle w:val="Zkladntext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 každý investiční záměr vymezený v územním plánu je nutné předložit Vodárnám </w:t>
            </w:r>
            <w:proofErr w:type="gramStart"/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Kladno - Mělník</w:t>
            </w:r>
            <w:proofErr w:type="gramEnd"/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a.s., útvaru technického vyjadřování, žádost s výpočtem potřeby vody pro konkrétní investiční záměr, který bude posouzen dle kapacitních a technických možností.</w:t>
            </w:r>
          </w:p>
          <w:p w14:paraId="0DFF3C51" w14:textId="77777777" w:rsidR="00D65C8F" w:rsidRPr="002574C9" w:rsidRDefault="00D65C8F" w:rsidP="002574C9">
            <w:pPr>
              <w:pStyle w:val="Zkladntext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Toto vyjádření ke zprávě o uplatňování územního plánu není vyjádřením ke kapacitním a technickým možnostem pro napojení nových vodovodů nebo připojení nových odběratelů pitné vody a není příslibem pro napojení nebo připojení nových odběratelů.</w:t>
            </w:r>
          </w:p>
          <w:p w14:paraId="13B9B257" w14:textId="77777777" w:rsidR="00D65C8F" w:rsidRPr="002574C9" w:rsidRDefault="00D65C8F" w:rsidP="002574C9">
            <w:pPr>
              <w:pStyle w:val="Zkladntext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Toto stanovisko je vydáváno i za společnost Středočeské vodárny, a.s., provozovatele vodohospodářského zařízení pro veřejnou potřebu v dané lokalitě.</w:t>
            </w:r>
          </w:p>
          <w:p w14:paraId="32820E85" w14:textId="47FC1684" w:rsidR="00D65C8F" w:rsidRPr="002574C9" w:rsidRDefault="00D65C8F" w:rsidP="002574C9">
            <w:pPr>
              <w:pStyle w:val="Zkladntext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Společnost Středočeské vodárny, a.s. se ke stavbám nevyjadřují. Od 15. 2. 2021 je vyjádření plně v kompetenci VKM a.s..</w:t>
            </w:r>
          </w:p>
        </w:tc>
        <w:tc>
          <w:tcPr>
            <w:tcW w:w="4433" w:type="dxa"/>
          </w:tcPr>
          <w:p w14:paraId="7C7D8DA6" w14:textId="77777777" w:rsidR="00D65C8F" w:rsidRPr="002574C9" w:rsidRDefault="00D65C8F" w:rsidP="002574C9">
            <w:pPr>
              <w:rPr>
                <w:bCs/>
                <w:sz w:val="20"/>
                <w:szCs w:val="20"/>
              </w:rPr>
            </w:pPr>
            <w:r w:rsidRPr="002574C9">
              <w:rPr>
                <w:bCs/>
                <w:sz w:val="20"/>
                <w:szCs w:val="20"/>
              </w:rPr>
              <w:lastRenderedPageBreak/>
              <w:t xml:space="preserve">Podání je bez konkrétních požadavků </w:t>
            </w:r>
          </w:p>
          <w:p w14:paraId="77B00F17" w14:textId="20BE73FE" w:rsidR="00D65C8F" w:rsidRPr="002574C9" w:rsidRDefault="00D65C8F" w:rsidP="002574C9">
            <w:pPr>
              <w:rPr>
                <w:bCs/>
                <w:sz w:val="20"/>
                <w:szCs w:val="20"/>
              </w:rPr>
            </w:pPr>
            <w:r w:rsidRPr="002574C9">
              <w:rPr>
                <w:bCs/>
                <w:sz w:val="20"/>
                <w:szCs w:val="20"/>
              </w:rPr>
              <w:t xml:space="preserve"> k projednávanému návrhu zprávy o uplatňování a zadání </w:t>
            </w:r>
            <w:proofErr w:type="gramStart"/>
            <w:r w:rsidRPr="002574C9">
              <w:rPr>
                <w:bCs/>
                <w:sz w:val="20"/>
                <w:szCs w:val="20"/>
              </w:rPr>
              <w:t>změny  územního</w:t>
            </w:r>
            <w:proofErr w:type="gramEnd"/>
            <w:r w:rsidRPr="002574C9">
              <w:rPr>
                <w:bCs/>
                <w:sz w:val="20"/>
                <w:szCs w:val="20"/>
              </w:rPr>
              <w:t xml:space="preserve"> plánu,  jedná se pouze o konstatování stavu, technickém řešení, vlastnických vztazích, zákonných ustanoveních,…</w:t>
            </w:r>
          </w:p>
          <w:p w14:paraId="45748CF5" w14:textId="23506E9B" w:rsidR="00D65C8F" w:rsidRPr="002574C9" w:rsidRDefault="00D65C8F" w:rsidP="002574C9">
            <w:pPr>
              <w:rPr>
                <w:bCs/>
                <w:sz w:val="20"/>
                <w:szCs w:val="20"/>
              </w:rPr>
            </w:pPr>
          </w:p>
          <w:p w14:paraId="4273DEAE" w14:textId="77777777" w:rsidR="00D65C8F" w:rsidRPr="002574C9" w:rsidRDefault="00D65C8F" w:rsidP="002574C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A4630" w:rsidRPr="002574C9" w14:paraId="01B7FCE6" w14:textId="77777777" w:rsidTr="009925C4">
        <w:tc>
          <w:tcPr>
            <w:tcW w:w="637" w:type="dxa"/>
          </w:tcPr>
          <w:p w14:paraId="71E932D8" w14:textId="66042FDF" w:rsidR="00D65C8F" w:rsidRPr="002574C9" w:rsidRDefault="00FE17C8" w:rsidP="002574C9">
            <w:pPr>
              <w:rPr>
                <w:b/>
                <w:bCs/>
                <w:sz w:val="20"/>
                <w:szCs w:val="20"/>
              </w:rPr>
            </w:pPr>
            <w:r w:rsidRPr="002574C9">
              <w:rPr>
                <w:b/>
                <w:bCs/>
                <w:sz w:val="20"/>
                <w:szCs w:val="20"/>
              </w:rPr>
              <w:t>9</w:t>
            </w:r>
            <w:r w:rsidR="00D65C8F" w:rsidRPr="002574C9">
              <w:rPr>
                <w:b/>
                <w:bCs/>
                <w:sz w:val="20"/>
                <w:szCs w:val="20"/>
              </w:rPr>
              <w:t>.2</w:t>
            </w:r>
          </w:p>
        </w:tc>
        <w:tc>
          <w:tcPr>
            <w:tcW w:w="1985" w:type="dxa"/>
          </w:tcPr>
          <w:p w14:paraId="1A508CCB" w14:textId="77777777" w:rsidR="00D65C8F" w:rsidRPr="002574C9" w:rsidRDefault="00D65C8F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1F361932" w14:textId="77777777" w:rsidR="00D65C8F" w:rsidRPr="002574C9" w:rsidRDefault="00D65C8F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6782B535" w14:textId="77777777" w:rsidR="00D65C8F" w:rsidRPr="002574C9" w:rsidRDefault="00D65C8F" w:rsidP="002574C9">
            <w:pPr>
              <w:pStyle w:val="Zkladntext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Upozorňujeme, že kapacita zdrojů a technické možnosti pro zásobení z nadregionální soustavy KSKM pitnou vodou jsou omezeny a nelze v současné době garantovat napojení nebo připojení celé plánované výstavby.</w:t>
            </w:r>
          </w:p>
          <w:p w14:paraId="797157A5" w14:textId="77777777" w:rsidR="00D65C8F" w:rsidRPr="002574C9" w:rsidRDefault="00D65C8F" w:rsidP="002574C9">
            <w:pPr>
              <w:pStyle w:val="Zkladntext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3" w:type="dxa"/>
          </w:tcPr>
          <w:p w14:paraId="56BE86E9" w14:textId="54AEB984" w:rsidR="00612DF6" w:rsidRDefault="00612DF6" w:rsidP="002574C9">
            <w:pPr>
              <w:rPr>
                <w:sz w:val="20"/>
                <w:szCs w:val="20"/>
              </w:rPr>
            </w:pPr>
            <w:r w:rsidRPr="002931D5">
              <w:rPr>
                <w:bCs/>
                <w:sz w:val="20"/>
                <w:szCs w:val="20"/>
              </w:rPr>
              <w:t>Vzhledem k tomu, že v zadání změny není požadavek na další rozvoj zastavitelných ploch není nutné uvedený požadavek</w:t>
            </w:r>
            <w:r w:rsidR="00955AA1">
              <w:rPr>
                <w:bCs/>
                <w:sz w:val="20"/>
                <w:szCs w:val="20"/>
              </w:rPr>
              <w:t xml:space="preserve"> vyplývající z upozornění VKM</w:t>
            </w:r>
            <w:r w:rsidRPr="002931D5">
              <w:rPr>
                <w:bCs/>
                <w:sz w:val="20"/>
                <w:szCs w:val="20"/>
              </w:rPr>
              <w:t xml:space="preserve"> řešit ve změně územního plánu</w:t>
            </w:r>
          </w:p>
          <w:p w14:paraId="0C3C55E6" w14:textId="49121BBA" w:rsidR="00D65C8F" w:rsidRPr="00955AA1" w:rsidRDefault="00D65C8F" w:rsidP="002574C9">
            <w:pPr>
              <w:rPr>
                <w:bCs/>
                <w:sz w:val="20"/>
                <w:szCs w:val="20"/>
              </w:rPr>
            </w:pPr>
            <w:r w:rsidRPr="00955AA1">
              <w:rPr>
                <w:sz w:val="20"/>
                <w:szCs w:val="20"/>
              </w:rPr>
              <w:t xml:space="preserve">Projektant prověří koncepci technické infrastruktury uvedenou v územním plánu v souvislosti s uvedeným upozorněním </w:t>
            </w:r>
            <w:proofErr w:type="gramStart"/>
            <w:r w:rsidRPr="00955AA1">
              <w:rPr>
                <w:sz w:val="20"/>
                <w:szCs w:val="20"/>
              </w:rPr>
              <w:t>( umožňuje</w:t>
            </w:r>
            <w:proofErr w:type="gramEnd"/>
            <w:r w:rsidRPr="00955AA1">
              <w:rPr>
                <w:sz w:val="20"/>
                <w:szCs w:val="20"/>
              </w:rPr>
              <w:t xml:space="preserve"> stávající koncepce individuální řešení zásobování vodou…?)</w:t>
            </w:r>
          </w:p>
        </w:tc>
      </w:tr>
      <w:tr w:rsidR="00A635C0" w:rsidRPr="002574C9" w14:paraId="6FF52CC7" w14:textId="77777777" w:rsidTr="009925C4">
        <w:tc>
          <w:tcPr>
            <w:tcW w:w="637" w:type="dxa"/>
          </w:tcPr>
          <w:p w14:paraId="4E9CE2DF" w14:textId="03C0B57D" w:rsidR="00D65C8F" w:rsidRPr="002574C9" w:rsidRDefault="00FE17C8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lastRenderedPageBreak/>
              <w:t>10</w:t>
            </w:r>
            <w:r w:rsidR="00D65C8F" w:rsidRPr="002574C9">
              <w:rPr>
                <w:sz w:val="20"/>
                <w:szCs w:val="20"/>
              </w:rPr>
              <w:t>.1</w:t>
            </w:r>
          </w:p>
        </w:tc>
        <w:tc>
          <w:tcPr>
            <w:tcW w:w="1985" w:type="dxa"/>
          </w:tcPr>
          <w:p w14:paraId="73B86D89" w14:textId="1DEBD6C0" w:rsidR="00D65C8F" w:rsidRPr="002574C9" w:rsidRDefault="00D65C8F" w:rsidP="002574C9">
            <w:pPr>
              <w:pStyle w:val="Zkladntext"/>
              <w:jc w:val="left"/>
              <w:rPr>
                <w:bCs w:val="0"/>
                <w:szCs w:val="20"/>
              </w:rPr>
            </w:pPr>
            <w:r w:rsidRPr="0020536B">
              <w:rPr>
                <w:b/>
                <w:szCs w:val="20"/>
              </w:rPr>
              <w:t>Povodí Vltavy, s.p</w:t>
            </w:r>
            <w:r w:rsidRPr="002574C9">
              <w:rPr>
                <w:bCs w:val="0"/>
                <w:szCs w:val="20"/>
              </w:rPr>
              <w:t xml:space="preserve">. </w:t>
            </w:r>
          </w:p>
        </w:tc>
        <w:tc>
          <w:tcPr>
            <w:tcW w:w="1559" w:type="dxa"/>
          </w:tcPr>
          <w:p w14:paraId="054F0986" w14:textId="69C3F71C" w:rsidR="00D65C8F" w:rsidRPr="002574C9" w:rsidRDefault="00D65C8F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PVL-</w:t>
            </w:r>
            <w:r w:rsidR="00705C56" w:rsidRPr="002574C9">
              <w:rPr>
                <w:sz w:val="20"/>
                <w:szCs w:val="20"/>
              </w:rPr>
              <w:t>34166</w:t>
            </w:r>
            <w:r w:rsidRPr="002574C9">
              <w:rPr>
                <w:sz w:val="20"/>
                <w:szCs w:val="20"/>
              </w:rPr>
              <w:t>/2023/</w:t>
            </w:r>
            <w:r w:rsidR="00705C56" w:rsidRPr="002574C9">
              <w:rPr>
                <w:sz w:val="20"/>
                <w:szCs w:val="20"/>
              </w:rPr>
              <w:t>2</w:t>
            </w:r>
            <w:r w:rsidRPr="002574C9">
              <w:rPr>
                <w:sz w:val="20"/>
                <w:szCs w:val="20"/>
              </w:rPr>
              <w:t>40/z</w:t>
            </w:r>
            <w:r w:rsidR="0020536B">
              <w:rPr>
                <w:sz w:val="20"/>
                <w:szCs w:val="20"/>
              </w:rPr>
              <w:t xml:space="preserve"> </w:t>
            </w:r>
            <w:r w:rsidR="00705C56" w:rsidRPr="002574C9">
              <w:rPr>
                <w:sz w:val="20"/>
                <w:szCs w:val="20"/>
              </w:rPr>
              <w:t>12.5.</w:t>
            </w:r>
            <w:r w:rsidRPr="002574C9">
              <w:rPr>
                <w:sz w:val="20"/>
                <w:szCs w:val="20"/>
              </w:rPr>
              <w:t>2023</w:t>
            </w:r>
          </w:p>
        </w:tc>
        <w:tc>
          <w:tcPr>
            <w:tcW w:w="5528" w:type="dxa"/>
          </w:tcPr>
          <w:p w14:paraId="442D0AC2" w14:textId="52830351" w:rsidR="00D65C8F" w:rsidRPr="00677000" w:rsidRDefault="00A635C0" w:rsidP="00677000">
            <w:pPr>
              <w:widowControl w:val="0"/>
              <w:numPr>
                <w:ilvl w:val="0"/>
                <w:numId w:val="35"/>
              </w:numPr>
              <w:tabs>
                <w:tab w:val="left" w:pos="676"/>
              </w:tabs>
              <w:ind w:hanging="340"/>
              <w:jc w:val="both"/>
              <w:rPr>
                <w:sz w:val="20"/>
                <w:szCs w:val="20"/>
              </w:rPr>
            </w:pPr>
            <w:r w:rsidRPr="002574C9">
              <w:rPr>
                <w:color w:val="000000"/>
                <w:sz w:val="20"/>
                <w:szCs w:val="20"/>
              </w:rPr>
              <w:t xml:space="preserve">Při projektování funkčního využití území požadujeme </w:t>
            </w:r>
            <w:r w:rsidRPr="007A7953">
              <w:rPr>
                <w:b/>
                <w:bCs/>
                <w:color w:val="000000"/>
                <w:sz w:val="20"/>
                <w:szCs w:val="20"/>
              </w:rPr>
              <w:t xml:space="preserve">podél koryt drobných vodních toků zachovat volné nezastavitelné území o šíři 6 m od břehové čáry na obě strany, </w:t>
            </w:r>
            <w:r w:rsidRPr="007A7953">
              <w:rPr>
                <w:color w:val="000000"/>
                <w:sz w:val="20"/>
                <w:szCs w:val="20"/>
              </w:rPr>
              <w:t>dle § 49 odst. 2 písmeno c) a b) zákona č. 254/2001 Sb.,</w:t>
            </w:r>
            <w:r w:rsidRPr="002574C9">
              <w:rPr>
                <w:color w:val="000000"/>
                <w:sz w:val="20"/>
                <w:szCs w:val="20"/>
              </w:rPr>
              <w:t xml:space="preserve"> v platném znění, a to pro průchod velkých vod a zároveň jako manipulační pruh pro účel správy a případné údržby koryta vodního toku, ve kterém nebudou umísťovány žádné nové stavby ani vysazovány nové trvalé porosty.</w:t>
            </w:r>
          </w:p>
        </w:tc>
        <w:tc>
          <w:tcPr>
            <w:tcW w:w="4433" w:type="dxa"/>
          </w:tcPr>
          <w:p w14:paraId="0F028D58" w14:textId="76C5D438" w:rsidR="00D65C8F" w:rsidRPr="002574C9" w:rsidRDefault="007A7953" w:rsidP="002574C9">
            <w:pPr>
              <w:rPr>
                <w:bCs/>
                <w:sz w:val="20"/>
                <w:szCs w:val="20"/>
              </w:rPr>
            </w:pPr>
            <w:r w:rsidRPr="00F45951">
              <w:rPr>
                <w:bCs/>
                <w:sz w:val="20"/>
                <w:szCs w:val="20"/>
              </w:rPr>
              <w:t>Požadavek na řešení manipulačního pásma vodních toků na úrovni územního plánu je vzhledem k rozsahu mimo možnou podrobnost řešení. Požadavek ke nutné uplatnit při následném rozhodování v území ke konkrétnímu záměru</w:t>
            </w:r>
          </w:p>
        </w:tc>
      </w:tr>
      <w:tr w:rsidR="00EA4165" w:rsidRPr="00EA4165" w14:paraId="5C2E57BB" w14:textId="77777777" w:rsidTr="009925C4">
        <w:tc>
          <w:tcPr>
            <w:tcW w:w="637" w:type="dxa"/>
          </w:tcPr>
          <w:p w14:paraId="3736F7AE" w14:textId="39D0E375" w:rsidR="00D65C8F" w:rsidRPr="00EA4165" w:rsidRDefault="00FE17C8" w:rsidP="002574C9">
            <w:pPr>
              <w:rPr>
                <w:sz w:val="20"/>
                <w:szCs w:val="20"/>
              </w:rPr>
            </w:pPr>
            <w:r w:rsidRPr="00EA4165">
              <w:rPr>
                <w:sz w:val="20"/>
                <w:szCs w:val="20"/>
              </w:rPr>
              <w:t>10.2</w:t>
            </w:r>
          </w:p>
        </w:tc>
        <w:tc>
          <w:tcPr>
            <w:tcW w:w="1985" w:type="dxa"/>
          </w:tcPr>
          <w:p w14:paraId="52C8AB6C" w14:textId="51A5CAD1" w:rsidR="00D65C8F" w:rsidRPr="00EA4165" w:rsidRDefault="00D65C8F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77652692" w14:textId="2B861379" w:rsidR="00D65C8F" w:rsidRPr="00EA4165" w:rsidRDefault="00D65C8F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7E85B528" w14:textId="6A442D6B" w:rsidR="00D65C8F" w:rsidRPr="00EA4165" w:rsidRDefault="00A635C0" w:rsidP="00677000">
            <w:pPr>
              <w:widowControl w:val="0"/>
              <w:numPr>
                <w:ilvl w:val="0"/>
                <w:numId w:val="31"/>
              </w:numPr>
              <w:tabs>
                <w:tab w:val="left" w:pos="676"/>
              </w:tabs>
              <w:ind w:hanging="360"/>
              <w:jc w:val="both"/>
              <w:rPr>
                <w:sz w:val="20"/>
                <w:szCs w:val="20"/>
              </w:rPr>
            </w:pPr>
            <w:r w:rsidRPr="00EA4165">
              <w:rPr>
                <w:sz w:val="20"/>
                <w:szCs w:val="20"/>
              </w:rPr>
              <w:t xml:space="preserve">S ohledem na ZÚ a AZZÚ Lidického potoka nutno respektovat § 67 (omezení v záplavových územích) zákona č. 254/2001 Sb., vodní zákon, v platném </w:t>
            </w:r>
            <w:proofErr w:type="gramStart"/>
            <w:r w:rsidRPr="00EA4165">
              <w:rPr>
                <w:sz w:val="20"/>
                <w:szCs w:val="20"/>
              </w:rPr>
              <w:t>znění - omezení</w:t>
            </w:r>
            <w:proofErr w:type="gramEnd"/>
            <w:r w:rsidRPr="00EA4165">
              <w:rPr>
                <w:sz w:val="20"/>
                <w:szCs w:val="20"/>
              </w:rPr>
              <w:t xml:space="preserve"> </w:t>
            </w:r>
            <w:r w:rsidRPr="00EA4165">
              <w:rPr>
                <w:sz w:val="20"/>
                <w:szCs w:val="20"/>
                <w:u w:val="single"/>
              </w:rPr>
              <w:t>platí i pro oplocení a doplňkové stavby.</w:t>
            </w:r>
          </w:p>
        </w:tc>
        <w:tc>
          <w:tcPr>
            <w:tcW w:w="4433" w:type="dxa"/>
          </w:tcPr>
          <w:p w14:paraId="7A60FEC1" w14:textId="77777777" w:rsidR="00D65C8F" w:rsidRDefault="00EA4165" w:rsidP="002574C9">
            <w:pPr>
              <w:rPr>
                <w:bCs/>
                <w:sz w:val="20"/>
                <w:szCs w:val="20"/>
              </w:rPr>
            </w:pPr>
            <w:r w:rsidRPr="00EA4165">
              <w:rPr>
                <w:bCs/>
                <w:sz w:val="20"/>
                <w:szCs w:val="20"/>
              </w:rPr>
              <w:t>Platný územní plán oba limity respektuje.</w:t>
            </w:r>
          </w:p>
          <w:p w14:paraId="6A83C520" w14:textId="3E4BD055" w:rsidR="00EA4165" w:rsidRPr="00EA4165" w:rsidRDefault="00EA4165" w:rsidP="002574C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Projektant prověří aktuálnost obou limitů.</w:t>
            </w:r>
          </w:p>
        </w:tc>
      </w:tr>
      <w:tr w:rsidR="00955AA1" w:rsidRPr="00955AA1" w14:paraId="438CDF84" w14:textId="77777777" w:rsidTr="009925C4">
        <w:tc>
          <w:tcPr>
            <w:tcW w:w="637" w:type="dxa"/>
          </w:tcPr>
          <w:p w14:paraId="0997AA96" w14:textId="287931CD" w:rsidR="00D65C8F" w:rsidRPr="00955AA1" w:rsidRDefault="002931D5" w:rsidP="002574C9">
            <w:pPr>
              <w:rPr>
                <w:sz w:val="20"/>
                <w:szCs w:val="20"/>
              </w:rPr>
            </w:pPr>
            <w:r w:rsidRPr="00955AA1">
              <w:rPr>
                <w:sz w:val="20"/>
                <w:szCs w:val="20"/>
              </w:rPr>
              <w:t>10.3</w:t>
            </w:r>
          </w:p>
        </w:tc>
        <w:tc>
          <w:tcPr>
            <w:tcW w:w="1985" w:type="dxa"/>
          </w:tcPr>
          <w:p w14:paraId="1A77ED33" w14:textId="77777777" w:rsidR="00D65C8F" w:rsidRPr="00955AA1" w:rsidRDefault="00D65C8F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05D3738E" w14:textId="77777777" w:rsidR="00D65C8F" w:rsidRPr="00955AA1" w:rsidRDefault="00D65C8F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7C128B3E" w14:textId="77777777" w:rsidR="00A635C0" w:rsidRPr="00955AA1" w:rsidRDefault="00A635C0" w:rsidP="002574C9">
            <w:pPr>
              <w:widowControl w:val="0"/>
              <w:numPr>
                <w:ilvl w:val="0"/>
                <w:numId w:val="35"/>
              </w:numPr>
              <w:tabs>
                <w:tab w:val="left" w:pos="671"/>
              </w:tabs>
              <w:ind w:hanging="340"/>
              <w:jc w:val="both"/>
              <w:rPr>
                <w:sz w:val="20"/>
                <w:szCs w:val="20"/>
              </w:rPr>
            </w:pPr>
            <w:r w:rsidRPr="00955AA1">
              <w:rPr>
                <w:sz w:val="20"/>
                <w:szCs w:val="20"/>
              </w:rPr>
              <w:t xml:space="preserve">Srážkové vody z </w:t>
            </w:r>
            <w:r w:rsidRPr="00955AA1">
              <w:rPr>
                <w:sz w:val="20"/>
                <w:szCs w:val="20"/>
                <w:u w:val="single"/>
              </w:rPr>
              <w:t>nově navrhovaných</w:t>
            </w:r>
            <w:r w:rsidRPr="00955AA1">
              <w:rPr>
                <w:sz w:val="20"/>
                <w:szCs w:val="20"/>
              </w:rPr>
              <w:t xml:space="preserve"> rozvojových ploch budou likvidovány v souladu s § 5 vodního zákona a § 20 vyhlášky č. 501/2006 Sb. (resp. č. 431/2012 Sb.) o obecných požadavcích na využívání území. Srážkové vody ze střech jednotlivých objektů budou vsakovány nebo akumulovány na přilehlých pozemcích, srážkové vody z nových komunikací budou přednostně zasakovány v podélných zasakovacích zatravněných pásech či zasakovacích </w:t>
            </w:r>
            <w:proofErr w:type="gramStart"/>
            <w:r w:rsidRPr="00955AA1">
              <w:rPr>
                <w:sz w:val="20"/>
                <w:szCs w:val="20"/>
              </w:rPr>
              <w:t>zařízeních - vše</w:t>
            </w:r>
            <w:proofErr w:type="gramEnd"/>
            <w:r w:rsidRPr="00955AA1">
              <w:rPr>
                <w:sz w:val="20"/>
                <w:szCs w:val="20"/>
              </w:rPr>
              <w:t xml:space="preserve"> v souladu s § 5 odst. 3 zákona 254/2001 Sb., o vodách v platném znění.</w:t>
            </w:r>
          </w:p>
          <w:p w14:paraId="1C04C0A4" w14:textId="62E8B182" w:rsidR="00D65C8F" w:rsidRPr="00955AA1" w:rsidRDefault="00D65C8F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3" w:type="dxa"/>
          </w:tcPr>
          <w:p w14:paraId="7D5F13F0" w14:textId="527CEA9F" w:rsidR="00D65C8F" w:rsidRPr="00955AA1" w:rsidRDefault="00612DF6" w:rsidP="002574C9">
            <w:pPr>
              <w:rPr>
                <w:bCs/>
                <w:sz w:val="20"/>
                <w:szCs w:val="20"/>
              </w:rPr>
            </w:pPr>
            <w:r w:rsidRPr="00955AA1">
              <w:rPr>
                <w:bCs/>
                <w:sz w:val="20"/>
                <w:szCs w:val="20"/>
              </w:rPr>
              <w:t xml:space="preserve">Vzhledem k tomu, že v zadání změny není požadavek na </w:t>
            </w:r>
            <w:proofErr w:type="gramStart"/>
            <w:r w:rsidR="00955AA1">
              <w:rPr>
                <w:bCs/>
                <w:sz w:val="20"/>
                <w:szCs w:val="20"/>
              </w:rPr>
              <w:t xml:space="preserve">nové </w:t>
            </w:r>
            <w:r w:rsidRPr="00955AA1">
              <w:rPr>
                <w:bCs/>
                <w:sz w:val="20"/>
                <w:szCs w:val="20"/>
              </w:rPr>
              <w:t xml:space="preserve"> rozvoj</w:t>
            </w:r>
            <w:r w:rsidR="00955AA1">
              <w:rPr>
                <w:bCs/>
                <w:sz w:val="20"/>
                <w:szCs w:val="20"/>
              </w:rPr>
              <w:t>ové</w:t>
            </w:r>
            <w:proofErr w:type="gramEnd"/>
            <w:r w:rsidRPr="00955AA1">
              <w:rPr>
                <w:bCs/>
                <w:sz w:val="20"/>
                <w:szCs w:val="20"/>
              </w:rPr>
              <w:t xml:space="preserve"> zastaviteln</w:t>
            </w:r>
            <w:r w:rsidR="00955AA1">
              <w:rPr>
                <w:bCs/>
                <w:sz w:val="20"/>
                <w:szCs w:val="20"/>
              </w:rPr>
              <w:t>é</w:t>
            </w:r>
            <w:r w:rsidRPr="00955AA1">
              <w:rPr>
                <w:bCs/>
                <w:sz w:val="20"/>
                <w:szCs w:val="20"/>
              </w:rPr>
              <w:t xml:space="preserve"> ploch</w:t>
            </w:r>
            <w:r w:rsidR="00955AA1">
              <w:rPr>
                <w:bCs/>
                <w:sz w:val="20"/>
                <w:szCs w:val="20"/>
              </w:rPr>
              <w:t>y,</w:t>
            </w:r>
            <w:r w:rsidRPr="00955AA1">
              <w:rPr>
                <w:bCs/>
                <w:sz w:val="20"/>
                <w:szCs w:val="20"/>
              </w:rPr>
              <w:t xml:space="preserve"> není nutné uvedený požadavek řešit ve změně územního plánu.</w:t>
            </w:r>
          </w:p>
        </w:tc>
      </w:tr>
      <w:tr w:rsidR="002931D5" w:rsidRPr="002931D5" w14:paraId="225C5994" w14:textId="77777777" w:rsidTr="009925C4">
        <w:tc>
          <w:tcPr>
            <w:tcW w:w="637" w:type="dxa"/>
          </w:tcPr>
          <w:p w14:paraId="3A3DC824" w14:textId="31652108" w:rsidR="00D65C8F" w:rsidRPr="002931D5" w:rsidRDefault="002931D5" w:rsidP="002574C9">
            <w:pPr>
              <w:rPr>
                <w:sz w:val="20"/>
                <w:szCs w:val="20"/>
              </w:rPr>
            </w:pPr>
            <w:r w:rsidRPr="002931D5">
              <w:rPr>
                <w:sz w:val="20"/>
                <w:szCs w:val="20"/>
              </w:rPr>
              <w:t>10.4</w:t>
            </w:r>
          </w:p>
        </w:tc>
        <w:tc>
          <w:tcPr>
            <w:tcW w:w="1985" w:type="dxa"/>
          </w:tcPr>
          <w:p w14:paraId="6F33E9C3" w14:textId="77777777" w:rsidR="00D65C8F" w:rsidRPr="002931D5" w:rsidRDefault="00D65C8F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359BD221" w14:textId="77777777" w:rsidR="00D65C8F" w:rsidRPr="002931D5" w:rsidRDefault="00D65C8F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35D9123B" w14:textId="2F237F7D" w:rsidR="00D65C8F" w:rsidRPr="002931D5" w:rsidRDefault="00A635C0" w:rsidP="002574C9">
            <w:pPr>
              <w:widowControl w:val="0"/>
              <w:numPr>
                <w:ilvl w:val="0"/>
                <w:numId w:val="35"/>
              </w:numPr>
              <w:tabs>
                <w:tab w:val="left" w:pos="681"/>
              </w:tabs>
              <w:ind w:hanging="340"/>
              <w:jc w:val="both"/>
              <w:rPr>
                <w:sz w:val="20"/>
                <w:szCs w:val="20"/>
              </w:rPr>
            </w:pPr>
            <w:r w:rsidRPr="002931D5">
              <w:rPr>
                <w:sz w:val="20"/>
                <w:szCs w:val="20"/>
              </w:rPr>
              <w:t xml:space="preserve">Bude prověřena kapacita stávající vodohospodářské infrastruktury pro možnost návrhu dalších obytných </w:t>
            </w:r>
            <w:proofErr w:type="gramStart"/>
            <w:r w:rsidRPr="002931D5">
              <w:rPr>
                <w:sz w:val="20"/>
                <w:szCs w:val="20"/>
              </w:rPr>
              <w:t>ploch - zda</w:t>
            </w:r>
            <w:proofErr w:type="gramEnd"/>
            <w:r w:rsidRPr="002931D5">
              <w:rPr>
                <w:sz w:val="20"/>
                <w:szCs w:val="20"/>
              </w:rPr>
              <w:t xml:space="preserve"> je dostatečná kapacita vodovodu a kanalizace s ČOV.</w:t>
            </w:r>
          </w:p>
        </w:tc>
        <w:tc>
          <w:tcPr>
            <w:tcW w:w="4433" w:type="dxa"/>
          </w:tcPr>
          <w:p w14:paraId="639D3DE5" w14:textId="2BB36C5D" w:rsidR="00D65C8F" w:rsidRPr="002931D5" w:rsidRDefault="00501B13" w:rsidP="002574C9">
            <w:pPr>
              <w:rPr>
                <w:bCs/>
                <w:sz w:val="20"/>
                <w:szCs w:val="20"/>
              </w:rPr>
            </w:pPr>
            <w:r w:rsidRPr="00955AA1">
              <w:rPr>
                <w:bCs/>
                <w:sz w:val="20"/>
                <w:szCs w:val="20"/>
              </w:rPr>
              <w:t xml:space="preserve">Vzhledem k tomu, že v zadání změny není požadavek na </w:t>
            </w:r>
            <w:proofErr w:type="gramStart"/>
            <w:r>
              <w:rPr>
                <w:bCs/>
                <w:sz w:val="20"/>
                <w:szCs w:val="20"/>
              </w:rPr>
              <w:t xml:space="preserve">nové </w:t>
            </w:r>
            <w:r w:rsidRPr="00955AA1">
              <w:rPr>
                <w:bCs/>
                <w:sz w:val="20"/>
                <w:szCs w:val="20"/>
              </w:rPr>
              <w:t xml:space="preserve"> rozvoj</w:t>
            </w:r>
            <w:r>
              <w:rPr>
                <w:bCs/>
                <w:sz w:val="20"/>
                <w:szCs w:val="20"/>
              </w:rPr>
              <w:t>ové</w:t>
            </w:r>
            <w:proofErr w:type="gramEnd"/>
            <w:r w:rsidRPr="00955AA1">
              <w:rPr>
                <w:bCs/>
                <w:sz w:val="20"/>
                <w:szCs w:val="20"/>
              </w:rPr>
              <w:t xml:space="preserve"> zastaviteln</w:t>
            </w:r>
            <w:r>
              <w:rPr>
                <w:bCs/>
                <w:sz w:val="20"/>
                <w:szCs w:val="20"/>
              </w:rPr>
              <w:t>é</w:t>
            </w:r>
            <w:r w:rsidRPr="00955AA1">
              <w:rPr>
                <w:bCs/>
                <w:sz w:val="20"/>
                <w:szCs w:val="20"/>
              </w:rPr>
              <w:t xml:space="preserve"> ploch</w:t>
            </w:r>
            <w:r>
              <w:rPr>
                <w:bCs/>
                <w:sz w:val="20"/>
                <w:szCs w:val="20"/>
              </w:rPr>
              <w:t>y,</w:t>
            </w:r>
            <w:r w:rsidRPr="00955AA1">
              <w:rPr>
                <w:bCs/>
                <w:sz w:val="20"/>
                <w:szCs w:val="20"/>
              </w:rPr>
              <w:t xml:space="preserve"> není nutné uvedený požadavek řešit ve změně územního plánu.</w:t>
            </w:r>
          </w:p>
        </w:tc>
      </w:tr>
      <w:tr w:rsidR="00822108" w:rsidRPr="00822108" w14:paraId="47C4068E" w14:textId="77777777" w:rsidTr="009925C4">
        <w:tc>
          <w:tcPr>
            <w:tcW w:w="637" w:type="dxa"/>
          </w:tcPr>
          <w:p w14:paraId="7FB6DDB9" w14:textId="685CBE11" w:rsidR="00D65C8F" w:rsidRPr="00822108" w:rsidRDefault="00612DF6" w:rsidP="002574C9">
            <w:pPr>
              <w:rPr>
                <w:sz w:val="20"/>
                <w:szCs w:val="20"/>
              </w:rPr>
            </w:pPr>
            <w:r w:rsidRPr="00822108">
              <w:rPr>
                <w:sz w:val="20"/>
                <w:szCs w:val="20"/>
              </w:rPr>
              <w:t>10.5</w:t>
            </w:r>
          </w:p>
        </w:tc>
        <w:tc>
          <w:tcPr>
            <w:tcW w:w="1985" w:type="dxa"/>
          </w:tcPr>
          <w:p w14:paraId="25650436" w14:textId="5A7F1010" w:rsidR="00D65C8F" w:rsidRPr="00822108" w:rsidRDefault="00D65C8F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2F5F44CA" w14:textId="633745D6" w:rsidR="00D65C8F" w:rsidRPr="00822108" w:rsidRDefault="00D65C8F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74DEC38F" w14:textId="593A16DB" w:rsidR="00D65C8F" w:rsidRPr="00822108" w:rsidRDefault="00A635C0" w:rsidP="002931D5">
            <w:pPr>
              <w:widowControl w:val="0"/>
              <w:numPr>
                <w:ilvl w:val="0"/>
                <w:numId w:val="35"/>
              </w:numPr>
              <w:tabs>
                <w:tab w:val="left" w:pos="666"/>
              </w:tabs>
              <w:ind w:hanging="340"/>
              <w:jc w:val="both"/>
              <w:rPr>
                <w:sz w:val="20"/>
                <w:szCs w:val="20"/>
              </w:rPr>
            </w:pPr>
            <w:r w:rsidRPr="00822108">
              <w:rPr>
                <w:sz w:val="20"/>
                <w:szCs w:val="20"/>
              </w:rPr>
              <w:t xml:space="preserve">Splaškové vody z </w:t>
            </w:r>
            <w:r w:rsidRPr="00822108">
              <w:rPr>
                <w:sz w:val="20"/>
                <w:szCs w:val="20"/>
                <w:u w:val="single"/>
              </w:rPr>
              <w:t>nově navrhovaných obytných</w:t>
            </w:r>
            <w:r w:rsidRPr="00822108">
              <w:rPr>
                <w:sz w:val="20"/>
                <w:szCs w:val="20"/>
              </w:rPr>
              <w:t xml:space="preserve"> ploch budou likvidovány v souladu s platnou legislativou. Odkanalizování bude přednostně řešeno centralizovaným </w:t>
            </w:r>
            <w:proofErr w:type="gramStart"/>
            <w:r w:rsidRPr="00822108">
              <w:rPr>
                <w:sz w:val="20"/>
                <w:szCs w:val="20"/>
              </w:rPr>
              <w:t>způsobem - nová</w:t>
            </w:r>
            <w:proofErr w:type="gramEnd"/>
            <w:r w:rsidRPr="00822108">
              <w:rPr>
                <w:sz w:val="20"/>
                <w:szCs w:val="20"/>
              </w:rPr>
              <w:t xml:space="preserve"> výstavba bude podmíněna dostatečnou kapacitou obecní ČOV.</w:t>
            </w:r>
          </w:p>
        </w:tc>
        <w:tc>
          <w:tcPr>
            <w:tcW w:w="4433" w:type="dxa"/>
          </w:tcPr>
          <w:p w14:paraId="21013E69" w14:textId="1D50E69B" w:rsidR="00D65C8F" w:rsidRPr="00822108" w:rsidRDefault="00501B13" w:rsidP="002574C9">
            <w:pPr>
              <w:rPr>
                <w:bCs/>
                <w:sz w:val="20"/>
                <w:szCs w:val="20"/>
              </w:rPr>
            </w:pPr>
            <w:r w:rsidRPr="00955AA1">
              <w:rPr>
                <w:bCs/>
                <w:sz w:val="20"/>
                <w:szCs w:val="20"/>
              </w:rPr>
              <w:t xml:space="preserve">Vzhledem k tomu, že v zadání změny není požadavek na </w:t>
            </w:r>
            <w:proofErr w:type="gramStart"/>
            <w:r>
              <w:rPr>
                <w:bCs/>
                <w:sz w:val="20"/>
                <w:szCs w:val="20"/>
              </w:rPr>
              <w:t xml:space="preserve">nové </w:t>
            </w:r>
            <w:r w:rsidRPr="00955AA1">
              <w:rPr>
                <w:bCs/>
                <w:sz w:val="20"/>
                <w:szCs w:val="20"/>
              </w:rPr>
              <w:t xml:space="preserve"> rozvoj</w:t>
            </w:r>
            <w:r>
              <w:rPr>
                <w:bCs/>
                <w:sz w:val="20"/>
                <w:szCs w:val="20"/>
              </w:rPr>
              <w:t>ové</w:t>
            </w:r>
            <w:proofErr w:type="gramEnd"/>
            <w:r w:rsidRPr="00955AA1">
              <w:rPr>
                <w:bCs/>
                <w:sz w:val="20"/>
                <w:szCs w:val="20"/>
              </w:rPr>
              <w:t xml:space="preserve"> zastaviteln</w:t>
            </w:r>
            <w:r>
              <w:rPr>
                <w:bCs/>
                <w:sz w:val="20"/>
                <w:szCs w:val="20"/>
              </w:rPr>
              <w:t>é</w:t>
            </w:r>
            <w:r w:rsidRPr="00955AA1">
              <w:rPr>
                <w:bCs/>
                <w:sz w:val="20"/>
                <w:szCs w:val="20"/>
              </w:rPr>
              <w:t xml:space="preserve"> ploch</w:t>
            </w:r>
            <w:r>
              <w:rPr>
                <w:bCs/>
                <w:sz w:val="20"/>
                <w:szCs w:val="20"/>
              </w:rPr>
              <w:t>y,</w:t>
            </w:r>
            <w:r w:rsidRPr="00955AA1">
              <w:rPr>
                <w:bCs/>
                <w:sz w:val="20"/>
                <w:szCs w:val="20"/>
              </w:rPr>
              <w:t xml:space="preserve"> není nutné uvedený požadavek řešit ve změně územního plánu.</w:t>
            </w:r>
          </w:p>
        </w:tc>
      </w:tr>
      <w:tr w:rsidR="00822108" w:rsidRPr="00822108" w14:paraId="155856D5" w14:textId="77777777" w:rsidTr="009925C4">
        <w:tc>
          <w:tcPr>
            <w:tcW w:w="637" w:type="dxa"/>
          </w:tcPr>
          <w:p w14:paraId="70DD63F4" w14:textId="0CC648C0" w:rsidR="00D65C8F" w:rsidRPr="00822108" w:rsidRDefault="00612DF6" w:rsidP="002574C9">
            <w:pPr>
              <w:rPr>
                <w:sz w:val="20"/>
                <w:szCs w:val="20"/>
              </w:rPr>
            </w:pPr>
            <w:r w:rsidRPr="00822108">
              <w:rPr>
                <w:sz w:val="20"/>
                <w:szCs w:val="20"/>
              </w:rPr>
              <w:t>10.6</w:t>
            </w:r>
          </w:p>
        </w:tc>
        <w:tc>
          <w:tcPr>
            <w:tcW w:w="1985" w:type="dxa"/>
          </w:tcPr>
          <w:p w14:paraId="78508152" w14:textId="77777777" w:rsidR="00D65C8F" w:rsidRPr="00822108" w:rsidRDefault="00D65C8F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437E2664" w14:textId="77777777" w:rsidR="00D65C8F" w:rsidRPr="00822108" w:rsidRDefault="00D65C8F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5993B10E" w14:textId="339905AB" w:rsidR="00D65C8F" w:rsidRPr="00822108" w:rsidRDefault="00A635C0" w:rsidP="007A7953">
            <w:pPr>
              <w:widowControl w:val="0"/>
              <w:numPr>
                <w:ilvl w:val="0"/>
                <w:numId w:val="35"/>
              </w:numPr>
              <w:tabs>
                <w:tab w:val="left" w:pos="662"/>
              </w:tabs>
              <w:ind w:hanging="340"/>
              <w:jc w:val="both"/>
              <w:rPr>
                <w:sz w:val="20"/>
                <w:szCs w:val="20"/>
              </w:rPr>
            </w:pPr>
            <w:r w:rsidRPr="00822108">
              <w:rPr>
                <w:sz w:val="20"/>
                <w:szCs w:val="20"/>
              </w:rPr>
              <w:t>Jednotlivé stavební záměry umístěné v záplavových územích a záměry týkající se vodních toků ve správě Povodí Vltavy, státní podnik budou správci toku předloženy k vyjádření.</w:t>
            </w:r>
          </w:p>
        </w:tc>
        <w:tc>
          <w:tcPr>
            <w:tcW w:w="4433" w:type="dxa"/>
          </w:tcPr>
          <w:p w14:paraId="11FC410D" w14:textId="1B4C5335" w:rsidR="00D65C8F" w:rsidRPr="00822108" w:rsidRDefault="00612DF6" w:rsidP="002574C9">
            <w:pPr>
              <w:rPr>
                <w:bCs/>
                <w:sz w:val="20"/>
                <w:szCs w:val="20"/>
              </w:rPr>
            </w:pPr>
            <w:r w:rsidRPr="00822108">
              <w:rPr>
                <w:bCs/>
                <w:sz w:val="20"/>
                <w:szCs w:val="20"/>
              </w:rPr>
              <w:t>Požadavek je nad rámec podrobnosti příslušné pro územní plán, viz § 43 odst.3 stavebního zákona. Požadavek je možné uplatnit v následných řízeních v území ke konkrétním záměrům.</w:t>
            </w:r>
          </w:p>
        </w:tc>
      </w:tr>
      <w:tr w:rsidR="00822108" w:rsidRPr="00822108" w14:paraId="398139AA" w14:textId="77777777" w:rsidTr="009925C4">
        <w:tc>
          <w:tcPr>
            <w:tcW w:w="637" w:type="dxa"/>
          </w:tcPr>
          <w:p w14:paraId="3170A984" w14:textId="64BC5D87" w:rsidR="00D65C8F" w:rsidRPr="00822108" w:rsidRDefault="00612DF6" w:rsidP="002574C9">
            <w:pPr>
              <w:rPr>
                <w:sz w:val="20"/>
                <w:szCs w:val="20"/>
              </w:rPr>
            </w:pPr>
            <w:r w:rsidRPr="00822108">
              <w:rPr>
                <w:sz w:val="20"/>
                <w:szCs w:val="20"/>
              </w:rPr>
              <w:t>10.7</w:t>
            </w:r>
          </w:p>
        </w:tc>
        <w:tc>
          <w:tcPr>
            <w:tcW w:w="1985" w:type="dxa"/>
          </w:tcPr>
          <w:p w14:paraId="4A23FC14" w14:textId="77777777" w:rsidR="00D65C8F" w:rsidRPr="00822108" w:rsidRDefault="00D65C8F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618A5DE9" w14:textId="77777777" w:rsidR="00D65C8F" w:rsidRPr="00822108" w:rsidRDefault="00D65C8F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0869A20E" w14:textId="77777777" w:rsidR="00A635C0" w:rsidRPr="00822108" w:rsidRDefault="00A635C0" w:rsidP="002574C9">
            <w:pPr>
              <w:widowControl w:val="0"/>
              <w:tabs>
                <w:tab w:val="left" w:pos="676"/>
              </w:tabs>
              <w:jc w:val="both"/>
              <w:rPr>
                <w:sz w:val="20"/>
                <w:szCs w:val="20"/>
              </w:rPr>
            </w:pPr>
            <w:r w:rsidRPr="00822108">
              <w:rPr>
                <w:sz w:val="20"/>
                <w:szCs w:val="20"/>
              </w:rPr>
              <w:t>Upozorňujeme, že dle Národního plánu povodí v dílčím povodí Dolní Vltavy byla schválena tato opatření:</w:t>
            </w:r>
          </w:p>
          <w:p w14:paraId="577AB4CC" w14:textId="77777777" w:rsidR="00A635C0" w:rsidRPr="00822108" w:rsidRDefault="00A635C0" w:rsidP="002574C9">
            <w:pPr>
              <w:widowControl w:val="0"/>
              <w:numPr>
                <w:ilvl w:val="0"/>
                <w:numId w:val="37"/>
              </w:numPr>
              <w:tabs>
                <w:tab w:val="left" w:pos="1402"/>
              </w:tabs>
              <w:ind w:hanging="360"/>
              <w:rPr>
                <w:sz w:val="20"/>
                <w:szCs w:val="20"/>
              </w:rPr>
            </w:pPr>
            <w:r w:rsidRPr="00822108">
              <w:rPr>
                <w:sz w:val="20"/>
                <w:szCs w:val="20"/>
              </w:rPr>
              <w:t xml:space="preserve">„Revitalizace Dolanského potoka (Zákolanského p.) a </w:t>
            </w:r>
            <w:proofErr w:type="gramStart"/>
            <w:r w:rsidRPr="00822108">
              <w:rPr>
                <w:sz w:val="20"/>
                <w:szCs w:val="20"/>
              </w:rPr>
              <w:t>přítoků - opatření</w:t>
            </w:r>
            <w:proofErr w:type="gramEnd"/>
            <w:r w:rsidRPr="00822108">
              <w:rPr>
                <w:sz w:val="20"/>
                <w:szCs w:val="20"/>
              </w:rPr>
              <w:t xml:space="preserve"> zahrnují zejména náhradu staršího technického opevnění koryta přírodě blízkými strukturami, ...,</w:t>
            </w:r>
          </w:p>
          <w:p w14:paraId="14419AE6" w14:textId="36D61F3B" w:rsidR="00D65C8F" w:rsidRPr="00822108" w:rsidRDefault="00A635C0" w:rsidP="002931D5">
            <w:pPr>
              <w:widowControl w:val="0"/>
              <w:numPr>
                <w:ilvl w:val="0"/>
                <w:numId w:val="37"/>
              </w:numPr>
              <w:tabs>
                <w:tab w:val="left" w:pos="1402"/>
              </w:tabs>
              <w:ind w:hanging="300"/>
              <w:rPr>
                <w:sz w:val="20"/>
                <w:szCs w:val="20"/>
              </w:rPr>
            </w:pPr>
            <w:r w:rsidRPr="00822108">
              <w:rPr>
                <w:sz w:val="20"/>
                <w:szCs w:val="20"/>
              </w:rPr>
              <w:t xml:space="preserve">„Revitalizace nebo </w:t>
            </w:r>
            <w:proofErr w:type="spellStart"/>
            <w:r w:rsidRPr="00822108">
              <w:rPr>
                <w:sz w:val="20"/>
                <w:szCs w:val="20"/>
              </w:rPr>
              <w:t>renaturace</w:t>
            </w:r>
            <w:proofErr w:type="spellEnd"/>
            <w:r w:rsidRPr="00822108">
              <w:rPr>
                <w:sz w:val="20"/>
                <w:szCs w:val="20"/>
              </w:rPr>
              <w:t xml:space="preserve"> Lidického potoka" - opatření </w:t>
            </w:r>
            <w:r w:rsidRPr="00822108">
              <w:rPr>
                <w:sz w:val="20"/>
                <w:szCs w:val="20"/>
              </w:rPr>
              <w:lastRenderedPageBreak/>
              <w:t>zahrnují zejména náhradu staršího technického opevnění koryta přírodě blízkými strukturami, ...</w:t>
            </w:r>
          </w:p>
        </w:tc>
        <w:tc>
          <w:tcPr>
            <w:tcW w:w="4433" w:type="dxa"/>
          </w:tcPr>
          <w:p w14:paraId="05436D1C" w14:textId="6697DAE8" w:rsidR="007A7953" w:rsidRPr="00822108" w:rsidRDefault="002931D5" w:rsidP="007A7953">
            <w:pPr>
              <w:rPr>
                <w:sz w:val="20"/>
                <w:szCs w:val="20"/>
              </w:rPr>
            </w:pPr>
            <w:r w:rsidRPr="00822108">
              <w:rPr>
                <w:sz w:val="20"/>
                <w:szCs w:val="20"/>
              </w:rPr>
              <w:lastRenderedPageBreak/>
              <w:t xml:space="preserve">Pořizovatel bere upozornění na vědomí. Obsahově se nejedná o požadavek </w:t>
            </w:r>
            <w:r w:rsidR="007A7953" w:rsidRPr="00822108">
              <w:rPr>
                <w:sz w:val="20"/>
                <w:szCs w:val="20"/>
              </w:rPr>
              <w:t xml:space="preserve">na doplnění </w:t>
            </w:r>
            <w:proofErr w:type="gramStart"/>
            <w:r w:rsidR="007A7953" w:rsidRPr="00822108">
              <w:rPr>
                <w:sz w:val="20"/>
                <w:szCs w:val="20"/>
              </w:rPr>
              <w:t>obsahu  změny</w:t>
            </w:r>
            <w:proofErr w:type="gramEnd"/>
            <w:r w:rsidR="007A7953" w:rsidRPr="00822108">
              <w:rPr>
                <w:sz w:val="20"/>
                <w:szCs w:val="20"/>
              </w:rPr>
              <w:t xml:space="preserve"> územního plánu.</w:t>
            </w:r>
          </w:p>
          <w:p w14:paraId="06BD8AB7" w14:textId="7BE552F1" w:rsidR="002931D5" w:rsidRPr="00822108" w:rsidRDefault="00501B13" w:rsidP="00293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případě dostupnosti uvedeného podkladu, projektant prověří ve změně územního plánu možné nároky z toho vyplývající na změnu v území.</w:t>
            </w:r>
          </w:p>
          <w:p w14:paraId="307F4328" w14:textId="77777777" w:rsidR="002931D5" w:rsidRPr="00822108" w:rsidRDefault="002931D5" w:rsidP="002931D5">
            <w:pPr>
              <w:rPr>
                <w:sz w:val="20"/>
                <w:szCs w:val="20"/>
              </w:rPr>
            </w:pPr>
          </w:p>
          <w:p w14:paraId="33E02892" w14:textId="6B3ECE5A" w:rsidR="00D65C8F" w:rsidRPr="00822108" w:rsidRDefault="00D65C8F" w:rsidP="002574C9">
            <w:pPr>
              <w:rPr>
                <w:bCs/>
                <w:sz w:val="20"/>
                <w:szCs w:val="20"/>
              </w:rPr>
            </w:pPr>
          </w:p>
        </w:tc>
      </w:tr>
      <w:tr w:rsidR="00650CF6" w:rsidRPr="002574C9" w14:paraId="2EF743FA" w14:textId="77777777" w:rsidTr="009925C4">
        <w:tc>
          <w:tcPr>
            <w:tcW w:w="637" w:type="dxa"/>
          </w:tcPr>
          <w:p w14:paraId="73E7F029" w14:textId="7E7383D5" w:rsidR="00D65C8F" w:rsidRPr="002574C9" w:rsidRDefault="00822108" w:rsidP="00257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1985" w:type="dxa"/>
          </w:tcPr>
          <w:p w14:paraId="23F5594B" w14:textId="28B76FBD" w:rsidR="00D65C8F" w:rsidRPr="002574C9" w:rsidRDefault="00705C56" w:rsidP="002574C9">
            <w:pPr>
              <w:pStyle w:val="Zkladntext"/>
              <w:jc w:val="left"/>
              <w:rPr>
                <w:b/>
                <w:szCs w:val="20"/>
              </w:rPr>
            </w:pPr>
            <w:proofErr w:type="spellStart"/>
            <w:r w:rsidRPr="002574C9">
              <w:rPr>
                <w:b/>
                <w:szCs w:val="20"/>
              </w:rPr>
              <w:t>GasNet</w:t>
            </w:r>
            <w:proofErr w:type="spellEnd"/>
            <w:r w:rsidRPr="002574C9">
              <w:rPr>
                <w:b/>
                <w:szCs w:val="20"/>
              </w:rPr>
              <w:t>, s.r.o.</w:t>
            </w:r>
          </w:p>
        </w:tc>
        <w:tc>
          <w:tcPr>
            <w:tcW w:w="1559" w:type="dxa"/>
          </w:tcPr>
          <w:p w14:paraId="166F6A97" w14:textId="6449E15E" w:rsidR="00D65C8F" w:rsidRPr="002574C9" w:rsidRDefault="00705C56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5002818205 z 5.5.2023</w:t>
            </w:r>
          </w:p>
        </w:tc>
        <w:tc>
          <w:tcPr>
            <w:tcW w:w="5528" w:type="dxa"/>
          </w:tcPr>
          <w:p w14:paraId="4B58DC40" w14:textId="56EF03A8" w:rsidR="00D65C8F" w:rsidRPr="002574C9" w:rsidRDefault="00705C56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Bez připomínek.</w:t>
            </w:r>
          </w:p>
        </w:tc>
        <w:tc>
          <w:tcPr>
            <w:tcW w:w="4433" w:type="dxa"/>
          </w:tcPr>
          <w:p w14:paraId="1F587D49" w14:textId="77777777" w:rsidR="00FE17C8" w:rsidRPr="002574C9" w:rsidRDefault="00FE17C8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Pořizovatel bere na vědomí.</w:t>
            </w:r>
          </w:p>
          <w:p w14:paraId="2B066256" w14:textId="462C823D" w:rsidR="00D65C8F" w:rsidRPr="002574C9" w:rsidRDefault="00D65C8F" w:rsidP="002574C9">
            <w:pPr>
              <w:rPr>
                <w:bCs/>
                <w:sz w:val="20"/>
                <w:szCs w:val="20"/>
              </w:rPr>
            </w:pPr>
          </w:p>
        </w:tc>
      </w:tr>
      <w:tr w:rsidR="00956BAB" w:rsidRPr="002574C9" w14:paraId="0C2CFDAF" w14:textId="77777777" w:rsidTr="009925C4">
        <w:tc>
          <w:tcPr>
            <w:tcW w:w="637" w:type="dxa"/>
          </w:tcPr>
          <w:p w14:paraId="52FFC8B0" w14:textId="6D720206" w:rsidR="00956BAB" w:rsidRPr="002574C9" w:rsidRDefault="00822108" w:rsidP="00257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</w:t>
            </w:r>
          </w:p>
        </w:tc>
        <w:tc>
          <w:tcPr>
            <w:tcW w:w="1985" w:type="dxa"/>
          </w:tcPr>
          <w:p w14:paraId="39C2FC14" w14:textId="0D323796" w:rsidR="00956BAB" w:rsidRPr="002574C9" w:rsidRDefault="00956BAB" w:rsidP="002574C9">
            <w:pPr>
              <w:pStyle w:val="Zkladntext"/>
              <w:jc w:val="left"/>
              <w:rPr>
                <w:b/>
                <w:szCs w:val="20"/>
              </w:rPr>
            </w:pPr>
            <w:r w:rsidRPr="002574C9">
              <w:rPr>
                <w:b/>
                <w:szCs w:val="20"/>
              </w:rPr>
              <w:t xml:space="preserve">NET4GAS s.r.o. </w:t>
            </w:r>
          </w:p>
        </w:tc>
        <w:tc>
          <w:tcPr>
            <w:tcW w:w="1559" w:type="dxa"/>
          </w:tcPr>
          <w:p w14:paraId="084D5393" w14:textId="089D14C3" w:rsidR="00956BAB" w:rsidRPr="002574C9" w:rsidRDefault="00956BAB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4036/23/OVP/Z ze 20.4.2023</w:t>
            </w:r>
          </w:p>
        </w:tc>
        <w:tc>
          <w:tcPr>
            <w:tcW w:w="5528" w:type="dxa"/>
          </w:tcPr>
          <w:p w14:paraId="1EEA3FE5" w14:textId="77777777" w:rsidR="00847492" w:rsidRPr="002574C9" w:rsidRDefault="00847492" w:rsidP="002574C9">
            <w:pPr>
              <w:pStyle w:val="Zkladntext23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Dotčené sítě:</w:t>
            </w:r>
          </w:p>
          <w:p w14:paraId="1BA1EA11" w14:textId="77777777" w:rsidR="00847492" w:rsidRPr="002574C9" w:rsidRDefault="00847492" w:rsidP="002574C9">
            <w:pPr>
              <w:pStyle w:val="Zkladntext23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574C9">
              <w:rPr>
                <w:color w:val="000000"/>
                <w:sz w:val="20"/>
                <w:szCs w:val="20"/>
              </w:rPr>
              <w:t>Plynárenská zařízení:</w:t>
            </w:r>
          </w:p>
          <w:p w14:paraId="2D9D58A8" w14:textId="60EA4E5D" w:rsidR="00847492" w:rsidRPr="002574C9" w:rsidRDefault="00847492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VTL plynovod nad 40 barů DN 700 VTL plynovod nad 40 barů DN 150</w:t>
            </w:r>
            <w:r w:rsidR="002574C9" w:rsidRPr="002574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85EEDA4" w14:textId="17CD428B" w:rsidR="00847492" w:rsidRPr="002574C9" w:rsidRDefault="00847492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Stanice katodové ochrany Makotřasy, anodové uzemnění a příslušné kabelové rozvody</w:t>
            </w:r>
            <w:r w:rsidR="002574C9" w:rsidRPr="002574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CF606E" w14:textId="387E9288" w:rsidR="00847492" w:rsidRPr="002574C9" w:rsidRDefault="00847492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Kabel protikorozní ochrany</w:t>
            </w:r>
            <w:r w:rsidR="002574C9" w:rsidRPr="002574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AB32A1C" w14:textId="77777777" w:rsidR="00847492" w:rsidRPr="002574C9" w:rsidRDefault="00847492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Elektropřípojka</w:t>
            </w:r>
            <w:proofErr w:type="spellEnd"/>
          </w:p>
          <w:p w14:paraId="46635F52" w14:textId="77777777" w:rsidR="00847492" w:rsidRPr="002574C9" w:rsidRDefault="00847492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Na základě Vašeho Zaslání návrhu Zprávy o uplatňování Územního plánu Makotřasy č.j. OAÚR/498/23 ze dne 11.4.2023 Vám sdělujeme následující:</w:t>
            </w:r>
          </w:p>
          <w:p w14:paraId="6D4C9D09" w14:textId="77777777" w:rsidR="00847492" w:rsidRPr="002574C9" w:rsidRDefault="00847492" w:rsidP="002574C9">
            <w:pPr>
              <w:pStyle w:val="Zkladntext32"/>
              <w:numPr>
                <w:ilvl w:val="0"/>
                <w:numId w:val="39"/>
              </w:numPr>
              <w:shd w:val="clear" w:color="auto" w:fill="auto"/>
              <w:tabs>
                <w:tab w:val="left" w:pos="696"/>
              </w:tabs>
              <w:spacing w:before="0" w:line="240" w:lineRule="auto"/>
              <w:ind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 xml:space="preserve">Do přiložené situace jsme Vám informativně zakreslili trasu stávajících inženýrských sítí ve správě NET4GAS, s.r.o. Digitální data dotčených podzemních zařízení NET4GAS, s.r.o. si můžete vyžádat na e-mailové adrese </w:t>
            </w:r>
            <w:hyperlink r:id="rId8" w:history="1">
              <w:r w:rsidRPr="002574C9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data@net4aas.cz</w:t>
              </w:r>
            </w:hyperlink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3150B7" w14:textId="77777777" w:rsidR="00847492" w:rsidRPr="002574C9" w:rsidRDefault="00847492" w:rsidP="002574C9">
            <w:pPr>
              <w:pStyle w:val="Zkladntext32"/>
              <w:numPr>
                <w:ilvl w:val="0"/>
                <w:numId w:val="39"/>
              </w:numPr>
              <w:shd w:val="clear" w:color="auto" w:fill="auto"/>
              <w:tabs>
                <w:tab w:val="left" w:pos="710"/>
              </w:tabs>
              <w:spacing w:before="0" w:line="240" w:lineRule="auto"/>
              <w:ind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Ustanovením § 68 odst. (2) písm. c) energetického zákona je pro uvedený stávající plynovod DN 700 stanoveno ochranné pásmo na 4 m kolmé vzdálenosti od půdorysu plynovodu na obě strany a ustanovením § 69 odst. (2) energetického zákona je pro uvedený plynovod stanoveno bezpečnostní pásmo na 200 m kolmé vzdálenosti od půdorysu plynovodu na obě strany.</w:t>
            </w:r>
          </w:p>
          <w:p w14:paraId="11F24C6F" w14:textId="77777777" w:rsidR="00847492" w:rsidRPr="002574C9" w:rsidRDefault="00847492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Ustanovením § 68 odst. (2) písm. c) energetického zákona je pro uvedený stávající plynovod DN 150 stanoveno ochranné pásmo na 4 m kolmé vzdálenosti od půdorysu plynovodu na obě strany a ustanovením § 69 odst. (2) energetického zákona je pro uvedený plynovod stanoveno bezpečnostní pásmo na 100 m kolmé vzdálenosti od půdorysu plynovodu na obě strany.</w:t>
            </w:r>
          </w:p>
          <w:p w14:paraId="176AEA89" w14:textId="77777777" w:rsidR="00847492" w:rsidRPr="002574C9" w:rsidRDefault="00847492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Ustanovením § 68 odst. (2) písm. g) energetického zákona je ochranné pásmo anodového uzemnění a příslušných kabelových rozvodů 1 m, dle TPG 920 25 je ochranná vzdálenost anodového uzemnění 100 m na všechny strany.</w:t>
            </w:r>
          </w:p>
          <w:p w14:paraId="7BB443B0" w14:textId="77777777" w:rsidR="00847492" w:rsidRPr="002574C9" w:rsidRDefault="00847492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 xml:space="preserve">Ustanovením § 68 odst. (2) písm. d) energetického zákona je ochranné pásmo </w:t>
            </w:r>
            <w:proofErr w:type="spellStart"/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elektropřípojky</w:t>
            </w:r>
            <w:proofErr w:type="spellEnd"/>
            <w:r w:rsidRPr="002574C9">
              <w:rPr>
                <w:rFonts w:ascii="Times New Roman" w:hAnsi="Times New Roman" w:cs="Times New Roman"/>
                <w:sz w:val="20"/>
                <w:szCs w:val="20"/>
              </w:rPr>
              <w:t xml:space="preserve"> 4 m kolmé vzdálenosti od půdorysu kabelu na obě strany.</w:t>
            </w:r>
          </w:p>
          <w:p w14:paraId="4D95A070" w14:textId="77777777" w:rsidR="00847492" w:rsidRPr="002574C9" w:rsidRDefault="00847492" w:rsidP="002574C9">
            <w:pPr>
              <w:pStyle w:val="Zkladntext32"/>
              <w:numPr>
                <w:ilvl w:val="0"/>
                <w:numId w:val="39"/>
              </w:numPr>
              <w:shd w:val="clear" w:color="auto" w:fill="auto"/>
              <w:tabs>
                <w:tab w:val="left" w:pos="710"/>
              </w:tabs>
              <w:spacing w:before="0" w:line="240" w:lineRule="auto"/>
              <w:ind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 WEB portálu </w:t>
            </w:r>
            <w:hyperlink r:id="rId9" w:history="1">
              <w:r w:rsidRPr="002574C9">
                <w:rPr>
                  <w:rStyle w:val="Hypertextovodkaz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http://portal.aeostore.cz/uap/</w:t>
              </w:r>
            </w:hyperlink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jsou pro pořizovatele </w:t>
            </w:r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územně analytických podkladů k dispozici aktuální údaje o území. V případě, že potřebujete nové přístupové údaje, zažádejte si o ně na adrese: </w:t>
            </w:r>
            <w:hyperlink r:id="rId10" w:history="1">
              <w:r w:rsidRPr="002574C9">
                <w:rPr>
                  <w:rStyle w:val="Hypertextovodkaz"/>
                  <w:rFonts w:ascii="Times New Roman" w:hAnsi="Times New Roman" w:cs="Times New Roman"/>
                  <w:color w:val="auto"/>
                  <w:sz w:val="20"/>
                  <w:szCs w:val="20"/>
                </w:rPr>
                <w:t>data@net4aas.cz</w:t>
              </w:r>
            </w:hyperlink>
            <w:r w:rsidRPr="00257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Data na webovém </w:t>
            </w: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portále jsou vždy aktuální. Pasport č.1 (údaje o území) se stahuje společně s daty. Stažením dat pořizovatel ÚAP bere na vědomí, že data použije</w:t>
            </w:r>
          </w:p>
          <w:p w14:paraId="12D40456" w14:textId="77777777" w:rsidR="00847492" w:rsidRPr="002574C9" w:rsidRDefault="00847492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výhradně pro potřeby ÚAP a při zapracování těchto dat do návrhu nové úplné aktualizace územně analytických podkladů nedojde k jejich změně.</w:t>
            </w:r>
          </w:p>
          <w:p w14:paraId="6AB702C6" w14:textId="24F6C443" w:rsidR="00847492" w:rsidRPr="002574C9" w:rsidRDefault="00847492" w:rsidP="002574C9">
            <w:pPr>
              <w:pStyle w:val="Zkladntext32"/>
              <w:shd w:val="clear" w:color="auto" w:fill="auto"/>
              <w:tabs>
                <w:tab w:val="left" w:pos="760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2543A" w14:textId="77777777" w:rsidR="00847492" w:rsidRPr="002574C9" w:rsidRDefault="00847492" w:rsidP="002574C9">
            <w:pPr>
              <w:pStyle w:val="Zkladntext32"/>
              <w:numPr>
                <w:ilvl w:val="0"/>
                <w:numId w:val="39"/>
              </w:numPr>
              <w:shd w:val="clear" w:color="auto" w:fill="auto"/>
              <w:tabs>
                <w:tab w:val="left" w:pos="736"/>
              </w:tabs>
              <w:spacing w:before="0" w:line="240" w:lineRule="auto"/>
              <w:ind w:hanging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V textové části doporučujeme uvést informace o průběhu uvedených stávajících inženýrských sítí ve správě NET4GAS, s.r.o. včetně informací o jejich ochranných a bezpečnostních pásmech dle bodu 2.</w:t>
            </w:r>
          </w:p>
          <w:p w14:paraId="3095F6EF" w14:textId="77777777" w:rsidR="00847492" w:rsidRPr="002574C9" w:rsidRDefault="00847492" w:rsidP="002574C9">
            <w:pPr>
              <w:pStyle w:val="Zkladntext32"/>
              <w:numPr>
                <w:ilvl w:val="0"/>
                <w:numId w:val="39"/>
              </w:numPr>
              <w:shd w:val="clear" w:color="auto" w:fill="auto"/>
              <w:tabs>
                <w:tab w:val="left" w:pos="750"/>
              </w:tabs>
              <w:spacing w:before="0" w:line="240" w:lineRule="auto"/>
              <w:ind w:hanging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Umístění staveb v bezpečnostním pásmu plynových zařízení je dle § 69 zákona č. 458/2000 Sb., Energetický zákon, v platném znění, podmíněno předchozím vydáním písemného souhlasu provozovatele. Každý zásah do ochranného a bezpečnostního pásma musí být projednán s naším útvarem pro každou plánovanou akci jednotlivě.</w:t>
            </w:r>
          </w:p>
          <w:p w14:paraId="042EFBB4" w14:textId="77777777" w:rsidR="00847492" w:rsidRPr="002574C9" w:rsidRDefault="00847492" w:rsidP="002574C9">
            <w:pPr>
              <w:pStyle w:val="Zkladntext32"/>
              <w:numPr>
                <w:ilvl w:val="0"/>
                <w:numId w:val="39"/>
              </w:numPr>
              <w:shd w:val="clear" w:color="auto" w:fill="auto"/>
              <w:tabs>
                <w:tab w:val="left" w:pos="750"/>
              </w:tabs>
              <w:spacing w:before="0" w:line="240" w:lineRule="auto"/>
              <w:ind w:hanging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Umístit stavby v bezpečnostním pásmu plynových zařízení, lze pouze po předchozím písemném souhlasu provozovatele a pouze pokud to technické a bezpečnostní podmínky umožňují.</w:t>
            </w:r>
          </w:p>
          <w:p w14:paraId="198BECBF" w14:textId="4BE0D2E7" w:rsidR="00956BAB" w:rsidRPr="002574C9" w:rsidRDefault="00847492" w:rsidP="002574C9">
            <w:pPr>
              <w:pStyle w:val="Zkladntext32"/>
              <w:numPr>
                <w:ilvl w:val="0"/>
                <w:numId w:val="39"/>
              </w:numPr>
              <w:shd w:val="clear" w:color="auto" w:fill="auto"/>
              <w:tabs>
                <w:tab w:val="left" w:pos="750"/>
              </w:tabs>
              <w:spacing w:before="0" w:line="240" w:lineRule="auto"/>
              <w:ind w:hanging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Nad plynovody musí zůstat volný neosázený pruh šířky min. 5 m na obě strany od půdorysu plynovodů. Neosázený pruh nesmí být využíván jako cesta pro mechanismy s celkovou hmotností nad 3,51. Pojezdy a přejezdy mechanismů jsou možné pouze přes zpevněné plochy.</w:t>
            </w:r>
          </w:p>
        </w:tc>
        <w:tc>
          <w:tcPr>
            <w:tcW w:w="4433" w:type="dxa"/>
          </w:tcPr>
          <w:p w14:paraId="46CB1A45" w14:textId="77777777" w:rsidR="00847492" w:rsidRPr="002574C9" w:rsidRDefault="00847492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lastRenderedPageBreak/>
              <w:t>Pořizovatel bere na vědomí.</w:t>
            </w:r>
          </w:p>
          <w:p w14:paraId="78BB96C4" w14:textId="77777777" w:rsidR="00847492" w:rsidRPr="002574C9" w:rsidRDefault="00847492" w:rsidP="002574C9">
            <w:pPr>
              <w:rPr>
                <w:bCs/>
                <w:sz w:val="20"/>
                <w:szCs w:val="20"/>
              </w:rPr>
            </w:pPr>
            <w:r w:rsidRPr="002574C9">
              <w:rPr>
                <w:bCs/>
                <w:sz w:val="20"/>
                <w:szCs w:val="20"/>
              </w:rPr>
              <w:t xml:space="preserve">Podání je bez konkrétních požadavků </w:t>
            </w:r>
          </w:p>
          <w:p w14:paraId="4F93C4E7" w14:textId="0B07C582" w:rsidR="00847492" w:rsidRPr="002574C9" w:rsidRDefault="00847492" w:rsidP="002574C9">
            <w:pPr>
              <w:rPr>
                <w:bCs/>
                <w:sz w:val="20"/>
                <w:szCs w:val="20"/>
              </w:rPr>
            </w:pPr>
            <w:r w:rsidRPr="002574C9">
              <w:rPr>
                <w:bCs/>
                <w:sz w:val="20"/>
                <w:szCs w:val="20"/>
              </w:rPr>
              <w:t xml:space="preserve">k projednávané Zprávě a zadání změny územního plánu, neobsahuje vlastní požadavek na obsah změny územního plánu, jedná se pouze o konstatování stavu, technickém řešení, vlastnických vztazích, zákonných </w:t>
            </w:r>
            <w:proofErr w:type="gramStart"/>
            <w:r w:rsidRPr="002574C9">
              <w:rPr>
                <w:bCs/>
                <w:sz w:val="20"/>
                <w:szCs w:val="20"/>
              </w:rPr>
              <w:t>ustanoveních,…</w:t>
            </w:r>
            <w:proofErr w:type="gramEnd"/>
          </w:p>
          <w:p w14:paraId="280613A9" w14:textId="77777777" w:rsidR="00956BAB" w:rsidRPr="002574C9" w:rsidRDefault="00956BAB" w:rsidP="002574C9">
            <w:pPr>
              <w:rPr>
                <w:bCs/>
                <w:sz w:val="20"/>
                <w:szCs w:val="20"/>
              </w:rPr>
            </w:pPr>
          </w:p>
        </w:tc>
      </w:tr>
      <w:tr w:rsidR="00847492" w:rsidRPr="002574C9" w14:paraId="4D4BEBA9" w14:textId="77777777" w:rsidTr="009925C4">
        <w:tc>
          <w:tcPr>
            <w:tcW w:w="637" w:type="dxa"/>
          </w:tcPr>
          <w:p w14:paraId="48A6CC4B" w14:textId="2612234E" w:rsidR="00847492" w:rsidRPr="002574C9" w:rsidRDefault="00822108" w:rsidP="002574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1985" w:type="dxa"/>
          </w:tcPr>
          <w:p w14:paraId="41F8473E" w14:textId="77777777" w:rsidR="00847492" w:rsidRPr="002574C9" w:rsidRDefault="00847492" w:rsidP="002574C9">
            <w:pPr>
              <w:pStyle w:val="Zkladntext"/>
              <w:jc w:val="left"/>
              <w:rPr>
                <w:b/>
                <w:szCs w:val="20"/>
              </w:rPr>
            </w:pPr>
          </w:p>
        </w:tc>
        <w:tc>
          <w:tcPr>
            <w:tcW w:w="1559" w:type="dxa"/>
          </w:tcPr>
          <w:p w14:paraId="6CD1E1DF" w14:textId="77777777" w:rsidR="00847492" w:rsidRPr="002574C9" w:rsidRDefault="00847492" w:rsidP="002574C9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14:paraId="4AD32BBC" w14:textId="7BF23CB7" w:rsidR="00847492" w:rsidRPr="002574C9" w:rsidRDefault="00847492" w:rsidP="002574C9">
            <w:pPr>
              <w:pStyle w:val="Zkladntext32"/>
              <w:shd w:val="clear" w:color="auto" w:fill="auto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74C9">
              <w:rPr>
                <w:rFonts w:ascii="Times New Roman" w:hAnsi="Times New Roman" w:cs="Times New Roman"/>
                <w:sz w:val="20"/>
                <w:szCs w:val="20"/>
              </w:rPr>
              <w:t>Do koordinačního výkresu požadujeme zakreslit všechna plynárenská zařízení ve správě NET4GAS, s.r.o. včetně jejich ochranných a bezpečnostních pásem.</w:t>
            </w:r>
          </w:p>
        </w:tc>
        <w:tc>
          <w:tcPr>
            <w:tcW w:w="4433" w:type="dxa"/>
          </w:tcPr>
          <w:p w14:paraId="6D4D72B0" w14:textId="77777777" w:rsidR="00847492" w:rsidRPr="002574C9" w:rsidRDefault="00847492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Požadavku bude v návrhu změny vyhověno, ale pouze na úrovni </w:t>
            </w:r>
            <w:r w:rsidRPr="002574C9">
              <w:rPr>
                <w:sz w:val="20"/>
                <w:szCs w:val="20"/>
                <w:u w:val="single"/>
              </w:rPr>
              <w:t>koncepce</w:t>
            </w:r>
            <w:r w:rsidRPr="002574C9">
              <w:rPr>
                <w:sz w:val="20"/>
                <w:szCs w:val="20"/>
              </w:rPr>
              <w:t xml:space="preserve"> řešení technické infrastruktury.</w:t>
            </w:r>
          </w:p>
          <w:p w14:paraId="4F35B29D" w14:textId="77777777" w:rsidR="00847492" w:rsidRPr="002574C9" w:rsidRDefault="00847492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Projektant prověří na základě předaných údajů o území. </w:t>
            </w:r>
          </w:p>
          <w:p w14:paraId="55489C88" w14:textId="7E91233C" w:rsidR="002574C9" w:rsidRPr="002574C9" w:rsidRDefault="002574C9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 xml:space="preserve">Limity území mohou </w:t>
            </w:r>
            <w:proofErr w:type="gramStart"/>
            <w:r w:rsidRPr="002574C9">
              <w:rPr>
                <w:sz w:val="20"/>
                <w:szCs w:val="20"/>
              </w:rPr>
              <w:t>být  obsaženy</w:t>
            </w:r>
            <w:proofErr w:type="gramEnd"/>
            <w:r w:rsidRPr="002574C9">
              <w:rPr>
                <w:sz w:val="20"/>
                <w:szCs w:val="20"/>
              </w:rPr>
              <w:t xml:space="preserve"> v grafické části odůvodnění nikoliv ve výrokové části</w:t>
            </w:r>
          </w:p>
          <w:p w14:paraId="2241B1BA" w14:textId="1C7696BB" w:rsidR="00847492" w:rsidRPr="002574C9" w:rsidRDefault="00847492" w:rsidP="002574C9">
            <w:pPr>
              <w:rPr>
                <w:sz w:val="20"/>
                <w:szCs w:val="20"/>
              </w:rPr>
            </w:pPr>
            <w:r w:rsidRPr="002574C9">
              <w:rPr>
                <w:sz w:val="20"/>
                <w:szCs w:val="20"/>
              </w:rPr>
              <w:t>(Je možné, že t</w:t>
            </w:r>
            <w:r w:rsidR="002574C9" w:rsidRPr="002574C9">
              <w:rPr>
                <w:sz w:val="20"/>
                <w:szCs w:val="20"/>
              </w:rPr>
              <w:t>y</w:t>
            </w:r>
            <w:r w:rsidRPr="002574C9">
              <w:rPr>
                <w:sz w:val="20"/>
                <w:szCs w:val="20"/>
              </w:rPr>
              <w:t xml:space="preserve">to limity území budou zobrazeny až v rámci úplného znění územního plánu po změně </w:t>
            </w:r>
            <w:proofErr w:type="spellStart"/>
            <w:r w:rsidRPr="002574C9">
              <w:rPr>
                <w:sz w:val="20"/>
                <w:szCs w:val="20"/>
              </w:rPr>
              <w:t>úp</w:t>
            </w:r>
            <w:proofErr w:type="spellEnd"/>
            <w:r w:rsidRPr="002574C9">
              <w:rPr>
                <w:sz w:val="20"/>
                <w:szCs w:val="20"/>
              </w:rPr>
              <w:t>, to bude možné určit až podle rozsahu území řešeného změnou územního plánu).</w:t>
            </w:r>
          </w:p>
        </w:tc>
      </w:tr>
    </w:tbl>
    <w:p w14:paraId="495432E4" w14:textId="4C3CBAF1" w:rsidR="00E247B2" w:rsidRPr="002574C9" w:rsidRDefault="00E247B2" w:rsidP="002574C9">
      <w:pPr>
        <w:rPr>
          <w:color w:val="00B050"/>
          <w:sz w:val="20"/>
          <w:szCs w:val="20"/>
        </w:rPr>
      </w:pPr>
    </w:p>
    <w:sectPr w:rsidR="00E247B2" w:rsidRPr="002574C9">
      <w:pgSz w:w="16838" w:h="11906" w:orient="landscape" w:code="9"/>
      <w:pgMar w:top="1361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6C0B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237E0"/>
    <w:multiLevelType w:val="multilevel"/>
    <w:tmpl w:val="0534112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F1C57"/>
    <w:multiLevelType w:val="multilevel"/>
    <w:tmpl w:val="748EEC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BE3D71"/>
    <w:multiLevelType w:val="hybridMultilevel"/>
    <w:tmpl w:val="CDAA99D8"/>
    <w:lvl w:ilvl="0" w:tplc="7FB018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85BA5"/>
    <w:multiLevelType w:val="hybridMultilevel"/>
    <w:tmpl w:val="796A7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3456D"/>
    <w:multiLevelType w:val="multilevel"/>
    <w:tmpl w:val="422CDE8E"/>
    <w:lvl w:ilvl="0">
      <w:start w:val="1"/>
      <w:numFmt w:val="upperLetter"/>
      <w:lvlText w:val="%1."/>
      <w:lvlJc w:val="left"/>
      <w:rPr>
        <w:rFonts w:ascii="Garamond" w:eastAsia="Garamond" w:hAnsi="Garamond" w:cs="Garam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A136D0"/>
    <w:multiLevelType w:val="multilevel"/>
    <w:tmpl w:val="EF1CAE2A"/>
    <w:lvl w:ilvl="0">
      <w:start w:val="12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177732"/>
    <w:multiLevelType w:val="multilevel"/>
    <w:tmpl w:val="0784D3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292478"/>
    <w:multiLevelType w:val="multilevel"/>
    <w:tmpl w:val="9774A3C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161DD2"/>
    <w:multiLevelType w:val="hybridMultilevel"/>
    <w:tmpl w:val="508697FA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609EB"/>
    <w:multiLevelType w:val="multilevel"/>
    <w:tmpl w:val="DE0AC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4E6761"/>
    <w:multiLevelType w:val="multilevel"/>
    <w:tmpl w:val="9D44D83A"/>
    <w:lvl w:ilvl="0">
      <w:start w:val="3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21392A"/>
    <w:multiLevelType w:val="multilevel"/>
    <w:tmpl w:val="89BED4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40294A"/>
    <w:multiLevelType w:val="multilevel"/>
    <w:tmpl w:val="5D1C8F92"/>
    <w:lvl w:ilvl="0">
      <w:start w:val="1"/>
      <w:numFmt w:val="decimal"/>
      <w:lvlText w:val="%1,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850EB7"/>
    <w:multiLevelType w:val="multilevel"/>
    <w:tmpl w:val="75FCE0E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A11637"/>
    <w:multiLevelType w:val="multilevel"/>
    <w:tmpl w:val="06925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8B048F"/>
    <w:multiLevelType w:val="multilevel"/>
    <w:tmpl w:val="410A9D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D56560"/>
    <w:multiLevelType w:val="multilevel"/>
    <w:tmpl w:val="CD2E12DC"/>
    <w:lvl w:ilvl="0">
      <w:start w:val="1"/>
      <w:numFmt w:val="low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2F5D1B"/>
    <w:multiLevelType w:val="hybridMultilevel"/>
    <w:tmpl w:val="1D5A75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E19C6"/>
    <w:multiLevelType w:val="multilevel"/>
    <w:tmpl w:val="030A11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633299"/>
    <w:multiLevelType w:val="hybridMultilevel"/>
    <w:tmpl w:val="947C0010"/>
    <w:lvl w:ilvl="0" w:tplc="04050005">
      <w:start w:val="1"/>
      <w:numFmt w:val="bullet"/>
      <w:lvlText w:val=""/>
      <w:lvlJc w:val="left"/>
      <w:pPr>
        <w:tabs>
          <w:tab w:val="num" w:pos="1590"/>
        </w:tabs>
        <w:ind w:left="15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21" w15:restartNumberingAfterBreak="0">
    <w:nsid w:val="492C6FA8"/>
    <w:multiLevelType w:val="multilevel"/>
    <w:tmpl w:val="82D0C71A"/>
    <w:lvl w:ilvl="0">
      <w:start w:val="1"/>
      <w:numFmt w:val="bullet"/>
      <w:lvlText w:val="V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F42CF9"/>
    <w:multiLevelType w:val="multilevel"/>
    <w:tmpl w:val="CD2E12DC"/>
    <w:lvl w:ilvl="0">
      <w:start w:val="1"/>
      <w:numFmt w:val="low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6528B6"/>
    <w:multiLevelType w:val="multilevel"/>
    <w:tmpl w:val="1CF8A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A764D3"/>
    <w:multiLevelType w:val="multilevel"/>
    <w:tmpl w:val="5D32C73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526F13"/>
    <w:multiLevelType w:val="multilevel"/>
    <w:tmpl w:val="E5F21E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4C7481"/>
    <w:multiLevelType w:val="multilevel"/>
    <w:tmpl w:val="727A35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6F4540"/>
    <w:multiLevelType w:val="multilevel"/>
    <w:tmpl w:val="DE0AC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316159"/>
    <w:multiLevelType w:val="multilevel"/>
    <w:tmpl w:val="0A9C8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3D0288"/>
    <w:multiLevelType w:val="multilevel"/>
    <w:tmpl w:val="A24232EC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614E80"/>
    <w:multiLevelType w:val="multilevel"/>
    <w:tmpl w:val="AD648704"/>
    <w:lvl w:ilvl="0"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5453FE"/>
    <w:multiLevelType w:val="hybridMultilevel"/>
    <w:tmpl w:val="F5FAF9A4"/>
    <w:lvl w:ilvl="0" w:tplc="66786B04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1215E6"/>
    <w:multiLevelType w:val="multilevel"/>
    <w:tmpl w:val="915AAD52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9B7030"/>
    <w:multiLevelType w:val="hybridMultilevel"/>
    <w:tmpl w:val="523C40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D36408"/>
    <w:multiLevelType w:val="multilevel"/>
    <w:tmpl w:val="904426FC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966FE4"/>
    <w:multiLevelType w:val="multilevel"/>
    <w:tmpl w:val="8BA6CA8E"/>
    <w:lvl w:ilvl="0">
      <w:start w:val="6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377815"/>
    <w:multiLevelType w:val="hybridMultilevel"/>
    <w:tmpl w:val="09C637B6"/>
    <w:lvl w:ilvl="0" w:tplc="641267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522"/>
    <w:multiLevelType w:val="multilevel"/>
    <w:tmpl w:val="E6A4A8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E1B1B8B"/>
    <w:multiLevelType w:val="multilevel"/>
    <w:tmpl w:val="CDC498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4645799">
    <w:abstractNumId w:val="0"/>
  </w:num>
  <w:num w:numId="2" w16cid:durableId="1790509347">
    <w:abstractNumId w:val="20"/>
  </w:num>
  <w:num w:numId="3" w16cid:durableId="763763661">
    <w:abstractNumId w:val="18"/>
  </w:num>
  <w:num w:numId="4" w16cid:durableId="1439721273">
    <w:abstractNumId w:val="31"/>
  </w:num>
  <w:num w:numId="5" w16cid:durableId="390926664">
    <w:abstractNumId w:val="36"/>
  </w:num>
  <w:num w:numId="6" w16cid:durableId="451171472">
    <w:abstractNumId w:val="3"/>
  </w:num>
  <w:num w:numId="7" w16cid:durableId="1444224081">
    <w:abstractNumId w:val="33"/>
  </w:num>
  <w:num w:numId="8" w16cid:durableId="2004776986">
    <w:abstractNumId w:val="9"/>
  </w:num>
  <w:num w:numId="9" w16cid:durableId="404378964">
    <w:abstractNumId w:val="1"/>
  </w:num>
  <w:num w:numId="10" w16cid:durableId="844367784">
    <w:abstractNumId w:val="28"/>
  </w:num>
  <w:num w:numId="11" w16cid:durableId="940068881">
    <w:abstractNumId w:val="27"/>
  </w:num>
  <w:num w:numId="12" w16cid:durableId="750394849">
    <w:abstractNumId w:val="15"/>
  </w:num>
  <w:num w:numId="13" w16cid:durableId="1199660231">
    <w:abstractNumId w:val="10"/>
  </w:num>
  <w:num w:numId="14" w16cid:durableId="1677226940">
    <w:abstractNumId w:val="19"/>
  </w:num>
  <w:num w:numId="15" w16cid:durableId="1203900409">
    <w:abstractNumId w:val="2"/>
  </w:num>
  <w:num w:numId="16" w16cid:durableId="162474903">
    <w:abstractNumId w:val="13"/>
  </w:num>
  <w:num w:numId="17" w16cid:durableId="434404621">
    <w:abstractNumId w:val="11"/>
  </w:num>
  <w:num w:numId="18" w16cid:durableId="1375882498">
    <w:abstractNumId w:val="34"/>
  </w:num>
  <w:num w:numId="19" w16cid:durableId="2028208712">
    <w:abstractNumId w:val="35"/>
  </w:num>
  <w:num w:numId="20" w16cid:durableId="727608756">
    <w:abstractNumId w:val="6"/>
  </w:num>
  <w:num w:numId="21" w16cid:durableId="893348766">
    <w:abstractNumId w:val="29"/>
  </w:num>
  <w:num w:numId="22" w16cid:durableId="1367633691">
    <w:abstractNumId w:val="14"/>
  </w:num>
  <w:num w:numId="23" w16cid:durableId="487012869">
    <w:abstractNumId w:val="16"/>
  </w:num>
  <w:num w:numId="24" w16cid:durableId="1743870354">
    <w:abstractNumId w:val="4"/>
  </w:num>
  <w:num w:numId="25" w16cid:durableId="1777169437">
    <w:abstractNumId w:val="38"/>
  </w:num>
  <w:num w:numId="26" w16cid:durableId="167600791">
    <w:abstractNumId w:val="21"/>
  </w:num>
  <w:num w:numId="27" w16cid:durableId="1603217763">
    <w:abstractNumId w:val="5"/>
  </w:num>
  <w:num w:numId="28" w16cid:durableId="1157111511">
    <w:abstractNumId w:val="26"/>
  </w:num>
  <w:num w:numId="29" w16cid:durableId="1289626277">
    <w:abstractNumId w:val="37"/>
  </w:num>
  <w:num w:numId="30" w16cid:durableId="1571422951">
    <w:abstractNumId w:val="30"/>
  </w:num>
  <w:num w:numId="31" w16cid:durableId="1326129102">
    <w:abstractNumId w:val="8"/>
  </w:num>
  <w:num w:numId="32" w16cid:durableId="1920090082">
    <w:abstractNumId w:val="23"/>
  </w:num>
  <w:num w:numId="33" w16cid:durableId="1634410713">
    <w:abstractNumId w:val="12"/>
  </w:num>
  <w:num w:numId="34" w16cid:durableId="457066138">
    <w:abstractNumId w:val="25"/>
  </w:num>
  <w:num w:numId="35" w16cid:durableId="2114282459">
    <w:abstractNumId w:val="24"/>
  </w:num>
  <w:num w:numId="36" w16cid:durableId="415326427">
    <w:abstractNumId w:val="17"/>
  </w:num>
  <w:num w:numId="37" w16cid:durableId="54548021">
    <w:abstractNumId w:val="22"/>
  </w:num>
  <w:num w:numId="38" w16cid:durableId="1630360516">
    <w:abstractNumId w:val="32"/>
  </w:num>
  <w:num w:numId="39" w16cid:durableId="18014550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DB"/>
    <w:rsid w:val="00002D76"/>
    <w:rsid w:val="0000541D"/>
    <w:rsid w:val="00006331"/>
    <w:rsid w:val="00007C9B"/>
    <w:rsid w:val="00010929"/>
    <w:rsid w:val="000133CE"/>
    <w:rsid w:val="0001353F"/>
    <w:rsid w:val="00014513"/>
    <w:rsid w:val="00014758"/>
    <w:rsid w:val="000156AB"/>
    <w:rsid w:val="00017470"/>
    <w:rsid w:val="00017FF5"/>
    <w:rsid w:val="0002330D"/>
    <w:rsid w:val="00023DB0"/>
    <w:rsid w:val="00024A88"/>
    <w:rsid w:val="00024E87"/>
    <w:rsid w:val="00025EA0"/>
    <w:rsid w:val="0003073E"/>
    <w:rsid w:val="00030999"/>
    <w:rsid w:val="00030E4A"/>
    <w:rsid w:val="000344C8"/>
    <w:rsid w:val="0004015F"/>
    <w:rsid w:val="00041064"/>
    <w:rsid w:val="0004295F"/>
    <w:rsid w:val="0004438A"/>
    <w:rsid w:val="000465C0"/>
    <w:rsid w:val="00047965"/>
    <w:rsid w:val="00050528"/>
    <w:rsid w:val="00050786"/>
    <w:rsid w:val="000516EE"/>
    <w:rsid w:val="00052A38"/>
    <w:rsid w:val="00052D27"/>
    <w:rsid w:val="00052EA4"/>
    <w:rsid w:val="00053920"/>
    <w:rsid w:val="00055C0A"/>
    <w:rsid w:val="0005703B"/>
    <w:rsid w:val="000629ED"/>
    <w:rsid w:val="00066244"/>
    <w:rsid w:val="00066BC3"/>
    <w:rsid w:val="00067AE2"/>
    <w:rsid w:val="00067B58"/>
    <w:rsid w:val="000704DD"/>
    <w:rsid w:val="00070EDE"/>
    <w:rsid w:val="00074D15"/>
    <w:rsid w:val="00075293"/>
    <w:rsid w:val="00075ED9"/>
    <w:rsid w:val="0007629C"/>
    <w:rsid w:val="000838E4"/>
    <w:rsid w:val="000858AE"/>
    <w:rsid w:val="00086BDA"/>
    <w:rsid w:val="0008749C"/>
    <w:rsid w:val="00090588"/>
    <w:rsid w:val="00091ADB"/>
    <w:rsid w:val="00092CA5"/>
    <w:rsid w:val="00096BBA"/>
    <w:rsid w:val="000A2A1D"/>
    <w:rsid w:val="000A2FFF"/>
    <w:rsid w:val="000A315C"/>
    <w:rsid w:val="000A385D"/>
    <w:rsid w:val="000A6A39"/>
    <w:rsid w:val="000A7421"/>
    <w:rsid w:val="000B0308"/>
    <w:rsid w:val="000B0AB2"/>
    <w:rsid w:val="000B226B"/>
    <w:rsid w:val="000B3870"/>
    <w:rsid w:val="000B66C3"/>
    <w:rsid w:val="000B7A2A"/>
    <w:rsid w:val="000C00E1"/>
    <w:rsid w:val="000C47CD"/>
    <w:rsid w:val="000C5855"/>
    <w:rsid w:val="000C6560"/>
    <w:rsid w:val="000C66AB"/>
    <w:rsid w:val="000D0A10"/>
    <w:rsid w:val="000D1E72"/>
    <w:rsid w:val="000D23EC"/>
    <w:rsid w:val="000D34C1"/>
    <w:rsid w:val="000D4653"/>
    <w:rsid w:val="000D651E"/>
    <w:rsid w:val="000D69FA"/>
    <w:rsid w:val="000D71B0"/>
    <w:rsid w:val="000D7ADF"/>
    <w:rsid w:val="000E4D89"/>
    <w:rsid w:val="000E4DC6"/>
    <w:rsid w:val="000E5834"/>
    <w:rsid w:val="000E5AC8"/>
    <w:rsid w:val="000E6AE0"/>
    <w:rsid w:val="000E787D"/>
    <w:rsid w:val="000E7B6C"/>
    <w:rsid w:val="000E7C90"/>
    <w:rsid w:val="000F035D"/>
    <w:rsid w:val="000F0B77"/>
    <w:rsid w:val="000F1FB8"/>
    <w:rsid w:val="000F3F8A"/>
    <w:rsid w:val="000F411E"/>
    <w:rsid w:val="000F568B"/>
    <w:rsid w:val="000F5C23"/>
    <w:rsid w:val="000F7774"/>
    <w:rsid w:val="00100078"/>
    <w:rsid w:val="0010022B"/>
    <w:rsid w:val="00102B50"/>
    <w:rsid w:val="00102B67"/>
    <w:rsid w:val="001038AD"/>
    <w:rsid w:val="00106977"/>
    <w:rsid w:val="0010741B"/>
    <w:rsid w:val="00107CB0"/>
    <w:rsid w:val="00107F26"/>
    <w:rsid w:val="00112DE7"/>
    <w:rsid w:val="001142C4"/>
    <w:rsid w:val="001154A7"/>
    <w:rsid w:val="001172E1"/>
    <w:rsid w:val="00117F93"/>
    <w:rsid w:val="0012463B"/>
    <w:rsid w:val="00125E78"/>
    <w:rsid w:val="00126112"/>
    <w:rsid w:val="001263F5"/>
    <w:rsid w:val="00130557"/>
    <w:rsid w:val="001349B6"/>
    <w:rsid w:val="0013522C"/>
    <w:rsid w:val="00136351"/>
    <w:rsid w:val="00137800"/>
    <w:rsid w:val="00141AB2"/>
    <w:rsid w:val="00142CBA"/>
    <w:rsid w:val="00144756"/>
    <w:rsid w:val="001455EA"/>
    <w:rsid w:val="00146304"/>
    <w:rsid w:val="001463AB"/>
    <w:rsid w:val="00147989"/>
    <w:rsid w:val="00150CFC"/>
    <w:rsid w:val="001518DB"/>
    <w:rsid w:val="00152B32"/>
    <w:rsid w:val="001538FE"/>
    <w:rsid w:val="00156928"/>
    <w:rsid w:val="00157C19"/>
    <w:rsid w:val="00161356"/>
    <w:rsid w:val="00161FCE"/>
    <w:rsid w:val="00162897"/>
    <w:rsid w:val="00166A5B"/>
    <w:rsid w:val="0016795D"/>
    <w:rsid w:val="00170314"/>
    <w:rsid w:val="00170E35"/>
    <w:rsid w:val="00172EA5"/>
    <w:rsid w:val="0017373E"/>
    <w:rsid w:val="0017399D"/>
    <w:rsid w:val="001759FE"/>
    <w:rsid w:val="00175EC5"/>
    <w:rsid w:val="001762A3"/>
    <w:rsid w:val="00176C20"/>
    <w:rsid w:val="0018143D"/>
    <w:rsid w:val="001815AB"/>
    <w:rsid w:val="0018393F"/>
    <w:rsid w:val="001854F3"/>
    <w:rsid w:val="00185D86"/>
    <w:rsid w:val="00190EA3"/>
    <w:rsid w:val="00190EC4"/>
    <w:rsid w:val="00191204"/>
    <w:rsid w:val="001922AE"/>
    <w:rsid w:val="00192812"/>
    <w:rsid w:val="00193D9F"/>
    <w:rsid w:val="00194391"/>
    <w:rsid w:val="0019628D"/>
    <w:rsid w:val="00197A37"/>
    <w:rsid w:val="001A173F"/>
    <w:rsid w:val="001A340E"/>
    <w:rsid w:val="001A3C94"/>
    <w:rsid w:val="001A4308"/>
    <w:rsid w:val="001A5C50"/>
    <w:rsid w:val="001B1C8F"/>
    <w:rsid w:val="001B3F7F"/>
    <w:rsid w:val="001B6C75"/>
    <w:rsid w:val="001C339A"/>
    <w:rsid w:val="001C36B0"/>
    <w:rsid w:val="001C7652"/>
    <w:rsid w:val="001C7870"/>
    <w:rsid w:val="001D1C2B"/>
    <w:rsid w:val="001D23D3"/>
    <w:rsid w:val="001D632B"/>
    <w:rsid w:val="001E0F59"/>
    <w:rsid w:val="001E1383"/>
    <w:rsid w:val="001E648C"/>
    <w:rsid w:val="001E70B9"/>
    <w:rsid w:val="001F0B28"/>
    <w:rsid w:val="001F1808"/>
    <w:rsid w:val="001F1C44"/>
    <w:rsid w:val="001F2B95"/>
    <w:rsid w:val="001F5365"/>
    <w:rsid w:val="002032DC"/>
    <w:rsid w:val="0020536B"/>
    <w:rsid w:val="00211B54"/>
    <w:rsid w:val="00213725"/>
    <w:rsid w:val="00213FD8"/>
    <w:rsid w:val="00215C3C"/>
    <w:rsid w:val="00217E9E"/>
    <w:rsid w:val="002202E8"/>
    <w:rsid w:val="002207CF"/>
    <w:rsid w:val="00223A3D"/>
    <w:rsid w:val="00223DC9"/>
    <w:rsid w:val="002243C7"/>
    <w:rsid w:val="00224F05"/>
    <w:rsid w:val="002256F5"/>
    <w:rsid w:val="002263FE"/>
    <w:rsid w:val="00227718"/>
    <w:rsid w:val="00230011"/>
    <w:rsid w:val="002302CF"/>
    <w:rsid w:val="00234394"/>
    <w:rsid w:val="00236863"/>
    <w:rsid w:val="00237470"/>
    <w:rsid w:val="002417F7"/>
    <w:rsid w:val="002427DE"/>
    <w:rsid w:val="00244326"/>
    <w:rsid w:val="00245360"/>
    <w:rsid w:val="00245A81"/>
    <w:rsid w:val="00251408"/>
    <w:rsid w:val="00254D62"/>
    <w:rsid w:val="00255527"/>
    <w:rsid w:val="002569A2"/>
    <w:rsid w:val="00256E59"/>
    <w:rsid w:val="002574C9"/>
    <w:rsid w:val="0025791A"/>
    <w:rsid w:val="00262B06"/>
    <w:rsid w:val="00262D2F"/>
    <w:rsid w:val="002654F9"/>
    <w:rsid w:val="002669FE"/>
    <w:rsid w:val="00267FF9"/>
    <w:rsid w:val="00270F21"/>
    <w:rsid w:val="002767A6"/>
    <w:rsid w:val="00282C7A"/>
    <w:rsid w:val="002845AB"/>
    <w:rsid w:val="0028572F"/>
    <w:rsid w:val="00285C10"/>
    <w:rsid w:val="00285F38"/>
    <w:rsid w:val="0029055D"/>
    <w:rsid w:val="00290EC3"/>
    <w:rsid w:val="0029102D"/>
    <w:rsid w:val="002931D5"/>
    <w:rsid w:val="0029336A"/>
    <w:rsid w:val="0029466C"/>
    <w:rsid w:val="00297911"/>
    <w:rsid w:val="002A0858"/>
    <w:rsid w:val="002A3062"/>
    <w:rsid w:val="002A32FE"/>
    <w:rsid w:val="002A3EC1"/>
    <w:rsid w:val="002A408E"/>
    <w:rsid w:val="002A795C"/>
    <w:rsid w:val="002A7C0F"/>
    <w:rsid w:val="002A7FE7"/>
    <w:rsid w:val="002B0544"/>
    <w:rsid w:val="002B10E0"/>
    <w:rsid w:val="002B5151"/>
    <w:rsid w:val="002B5565"/>
    <w:rsid w:val="002B6C90"/>
    <w:rsid w:val="002B6CF2"/>
    <w:rsid w:val="002C4655"/>
    <w:rsid w:val="002C591F"/>
    <w:rsid w:val="002D1014"/>
    <w:rsid w:val="002D7468"/>
    <w:rsid w:val="002E2680"/>
    <w:rsid w:val="002E4170"/>
    <w:rsid w:val="002E588C"/>
    <w:rsid w:val="002E6481"/>
    <w:rsid w:val="002E7285"/>
    <w:rsid w:val="002F4904"/>
    <w:rsid w:val="002F6174"/>
    <w:rsid w:val="00300406"/>
    <w:rsid w:val="00303A3D"/>
    <w:rsid w:val="00303F5A"/>
    <w:rsid w:val="00306786"/>
    <w:rsid w:val="00307291"/>
    <w:rsid w:val="003073DC"/>
    <w:rsid w:val="003105A5"/>
    <w:rsid w:val="00310866"/>
    <w:rsid w:val="0031214B"/>
    <w:rsid w:val="0031338C"/>
    <w:rsid w:val="003141E9"/>
    <w:rsid w:val="003145DF"/>
    <w:rsid w:val="00316A93"/>
    <w:rsid w:val="0031714F"/>
    <w:rsid w:val="00320C29"/>
    <w:rsid w:val="00321B42"/>
    <w:rsid w:val="0032276C"/>
    <w:rsid w:val="00322772"/>
    <w:rsid w:val="00322F4F"/>
    <w:rsid w:val="00325B39"/>
    <w:rsid w:val="00327361"/>
    <w:rsid w:val="003318CA"/>
    <w:rsid w:val="00331F9A"/>
    <w:rsid w:val="00333ECB"/>
    <w:rsid w:val="003365FC"/>
    <w:rsid w:val="0033687D"/>
    <w:rsid w:val="00340CE8"/>
    <w:rsid w:val="00344B6C"/>
    <w:rsid w:val="00347A2D"/>
    <w:rsid w:val="0035130F"/>
    <w:rsid w:val="00351E14"/>
    <w:rsid w:val="003524F4"/>
    <w:rsid w:val="00354961"/>
    <w:rsid w:val="00355174"/>
    <w:rsid w:val="003558F2"/>
    <w:rsid w:val="00355E1D"/>
    <w:rsid w:val="0035720A"/>
    <w:rsid w:val="003612E6"/>
    <w:rsid w:val="00361C23"/>
    <w:rsid w:val="00361D7E"/>
    <w:rsid w:val="00362277"/>
    <w:rsid w:val="00364C4D"/>
    <w:rsid w:val="00366627"/>
    <w:rsid w:val="0036796D"/>
    <w:rsid w:val="00370530"/>
    <w:rsid w:val="003713B1"/>
    <w:rsid w:val="0037260A"/>
    <w:rsid w:val="003728E8"/>
    <w:rsid w:val="003771D0"/>
    <w:rsid w:val="003778FC"/>
    <w:rsid w:val="003808A2"/>
    <w:rsid w:val="00381391"/>
    <w:rsid w:val="00384950"/>
    <w:rsid w:val="0038752F"/>
    <w:rsid w:val="00390FE4"/>
    <w:rsid w:val="00391C4E"/>
    <w:rsid w:val="00395747"/>
    <w:rsid w:val="00395D81"/>
    <w:rsid w:val="0039654C"/>
    <w:rsid w:val="003A6DDF"/>
    <w:rsid w:val="003A7815"/>
    <w:rsid w:val="003A7CE3"/>
    <w:rsid w:val="003B0F2A"/>
    <w:rsid w:val="003B4D20"/>
    <w:rsid w:val="003B7975"/>
    <w:rsid w:val="003C0386"/>
    <w:rsid w:val="003C07D5"/>
    <w:rsid w:val="003C259C"/>
    <w:rsid w:val="003C33C7"/>
    <w:rsid w:val="003C6894"/>
    <w:rsid w:val="003C7AF7"/>
    <w:rsid w:val="003D404C"/>
    <w:rsid w:val="003D67D2"/>
    <w:rsid w:val="003D7250"/>
    <w:rsid w:val="003D7D73"/>
    <w:rsid w:val="003E048E"/>
    <w:rsid w:val="003E10C5"/>
    <w:rsid w:val="003E1E08"/>
    <w:rsid w:val="003E21D3"/>
    <w:rsid w:val="003E44AA"/>
    <w:rsid w:val="003E56E8"/>
    <w:rsid w:val="003E6477"/>
    <w:rsid w:val="003E797C"/>
    <w:rsid w:val="003F16EC"/>
    <w:rsid w:val="003F2F2A"/>
    <w:rsid w:val="003F2F53"/>
    <w:rsid w:val="003F3BB6"/>
    <w:rsid w:val="003F45D5"/>
    <w:rsid w:val="003F4C17"/>
    <w:rsid w:val="003F4F76"/>
    <w:rsid w:val="003F6AF0"/>
    <w:rsid w:val="00400312"/>
    <w:rsid w:val="00400904"/>
    <w:rsid w:val="00401032"/>
    <w:rsid w:val="004011CC"/>
    <w:rsid w:val="004051F2"/>
    <w:rsid w:val="0040554E"/>
    <w:rsid w:val="00405C54"/>
    <w:rsid w:val="00406BFD"/>
    <w:rsid w:val="0041062E"/>
    <w:rsid w:val="004107FF"/>
    <w:rsid w:val="00410ABC"/>
    <w:rsid w:val="004126A8"/>
    <w:rsid w:val="004212C0"/>
    <w:rsid w:val="004219BD"/>
    <w:rsid w:val="0042226C"/>
    <w:rsid w:val="00423DD2"/>
    <w:rsid w:val="00425613"/>
    <w:rsid w:val="00425858"/>
    <w:rsid w:val="00425BC8"/>
    <w:rsid w:val="004316E4"/>
    <w:rsid w:val="00432FB9"/>
    <w:rsid w:val="004345FC"/>
    <w:rsid w:val="00436640"/>
    <w:rsid w:val="004370D1"/>
    <w:rsid w:val="00437A8D"/>
    <w:rsid w:val="00443DC2"/>
    <w:rsid w:val="00444C69"/>
    <w:rsid w:val="0044539E"/>
    <w:rsid w:val="00445E97"/>
    <w:rsid w:val="00445F75"/>
    <w:rsid w:val="00446CAA"/>
    <w:rsid w:val="00447BA1"/>
    <w:rsid w:val="004514A2"/>
    <w:rsid w:val="004519B5"/>
    <w:rsid w:val="00452FDF"/>
    <w:rsid w:val="00454043"/>
    <w:rsid w:val="0045566C"/>
    <w:rsid w:val="004563D3"/>
    <w:rsid w:val="00457509"/>
    <w:rsid w:val="0046282C"/>
    <w:rsid w:val="004634DA"/>
    <w:rsid w:val="00464949"/>
    <w:rsid w:val="004669E1"/>
    <w:rsid w:val="00472C7E"/>
    <w:rsid w:val="0047373E"/>
    <w:rsid w:val="0048287B"/>
    <w:rsid w:val="00484E89"/>
    <w:rsid w:val="00485F14"/>
    <w:rsid w:val="00486560"/>
    <w:rsid w:val="00487A7E"/>
    <w:rsid w:val="004922A8"/>
    <w:rsid w:val="00492915"/>
    <w:rsid w:val="00495835"/>
    <w:rsid w:val="004A06C4"/>
    <w:rsid w:val="004A096F"/>
    <w:rsid w:val="004A3D68"/>
    <w:rsid w:val="004A46B8"/>
    <w:rsid w:val="004A4CC2"/>
    <w:rsid w:val="004A57C8"/>
    <w:rsid w:val="004B144E"/>
    <w:rsid w:val="004B2846"/>
    <w:rsid w:val="004B3287"/>
    <w:rsid w:val="004B40A9"/>
    <w:rsid w:val="004B6A36"/>
    <w:rsid w:val="004B6E49"/>
    <w:rsid w:val="004B6FD6"/>
    <w:rsid w:val="004C1F4F"/>
    <w:rsid w:val="004C2C3A"/>
    <w:rsid w:val="004C33DB"/>
    <w:rsid w:val="004C37CE"/>
    <w:rsid w:val="004C3A82"/>
    <w:rsid w:val="004C3C5F"/>
    <w:rsid w:val="004C4ADF"/>
    <w:rsid w:val="004C4F01"/>
    <w:rsid w:val="004C68EC"/>
    <w:rsid w:val="004C6A7F"/>
    <w:rsid w:val="004C77B0"/>
    <w:rsid w:val="004C7A8A"/>
    <w:rsid w:val="004C7F10"/>
    <w:rsid w:val="004D34B1"/>
    <w:rsid w:val="004D5E82"/>
    <w:rsid w:val="004D6511"/>
    <w:rsid w:val="004D7688"/>
    <w:rsid w:val="004D7A9C"/>
    <w:rsid w:val="004E0797"/>
    <w:rsid w:val="004E0C6B"/>
    <w:rsid w:val="004E2829"/>
    <w:rsid w:val="004E4729"/>
    <w:rsid w:val="004E4FA5"/>
    <w:rsid w:val="004E7890"/>
    <w:rsid w:val="004E7E9E"/>
    <w:rsid w:val="004F1C91"/>
    <w:rsid w:val="004F29AB"/>
    <w:rsid w:val="004F5265"/>
    <w:rsid w:val="004F6C38"/>
    <w:rsid w:val="00500D42"/>
    <w:rsid w:val="00501116"/>
    <w:rsid w:val="00501B13"/>
    <w:rsid w:val="00501F33"/>
    <w:rsid w:val="00501F88"/>
    <w:rsid w:val="00502F4C"/>
    <w:rsid w:val="005115AB"/>
    <w:rsid w:val="00512714"/>
    <w:rsid w:val="00512C23"/>
    <w:rsid w:val="00514070"/>
    <w:rsid w:val="00521666"/>
    <w:rsid w:val="00522CC3"/>
    <w:rsid w:val="005233A2"/>
    <w:rsid w:val="00524EE7"/>
    <w:rsid w:val="00526B5C"/>
    <w:rsid w:val="00526E35"/>
    <w:rsid w:val="005303FF"/>
    <w:rsid w:val="005317DE"/>
    <w:rsid w:val="00534983"/>
    <w:rsid w:val="0053632F"/>
    <w:rsid w:val="00537064"/>
    <w:rsid w:val="00537FAF"/>
    <w:rsid w:val="00541A32"/>
    <w:rsid w:val="00543980"/>
    <w:rsid w:val="0054430A"/>
    <w:rsid w:val="00544ECB"/>
    <w:rsid w:val="00546EBF"/>
    <w:rsid w:val="00550850"/>
    <w:rsid w:val="00550B10"/>
    <w:rsid w:val="00553717"/>
    <w:rsid w:val="0055565E"/>
    <w:rsid w:val="00556A64"/>
    <w:rsid w:val="005570BE"/>
    <w:rsid w:val="005574A9"/>
    <w:rsid w:val="00557A14"/>
    <w:rsid w:val="00561B9F"/>
    <w:rsid w:val="00564C5A"/>
    <w:rsid w:val="00565531"/>
    <w:rsid w:val="00567298"/>
    <w:rsid w:val="00567477"/>
    <w:rsid w:val="005679ED"/>
    <w:rsid w:val="00571269"/>
    <w:rsid w:val="00571C5F"/>
    <w:rsid w:val="005745DB"/>
    <w:rsid w:val="005800FE"/>
    <w:rsid w:val="00580151"/>
    <w:rsid w:val="005810E2"/>
    <w:rsid w:val="00581DA1"/>
    <w:rsid w:val="00582FFD"/>
    <w:rsid w:val="00583BBA"/>
    <w:rsid w:val="00585FFD"/>
    <w:rsid w:val="0059022D"/>
    <w:rsid w:val="00592919"/>
    <w:rsid w:val="005943EF"/>
    <w:rsid w:val="00594C27"/>
    <w:rsid w:val="00596371"/>
    <w:rsid w:val="005974AB"/>
    <w:rsid w:val="00597DFD"/>
    <w:rsid w:val="005A1716"/>
    <w:rsid w:val="005A1941"/>
    <w:rsid w:val="005A4F5D"/>
    <w:rsid w:val="005A6D1C"/>
    <w:rsid w:val="005A6D99"/>
    <w:rsid w:val="005A6F6F"/>
    <w:rsid w:val="005B02EB"/>
    <w:rsid w:val="005B07DC"/>
    <w:rsid w:val="005B3179"/>
    <w:rsid w:val="005B4C93"/>
    <w:rsid w:val="005B7CEB"/>
    <w:rsid w:val="005C0608"/>
    <w:rsid w:val="005C6CC3"/>
    <w:rsid w:val="005D1008"/>
    <w:rsid w:val="005D2FE6"/>
    <w:rsid w:val="005D374B"/>
    <w:rsid w:val="005D410B"/>
    <w:rsid w:val="005D6036"/>
    <w:rsid w:val="005D61D1"/>
    <w:rsid w:val="005D7C8E"/>
    <w:rsid w:val="005D7EA7"/>
    <w:rsid w:val="005E3F6D"/>
    <w:rsid w:val="005E3F9C"/>
    <w:rsid w:val="005E6E38"/>
    <w:rsid w:val="005F0DBC"/>
    <w:rsid w:val="005F13EB"/>
    <w:rsid w:val="005F18E6"/>
    <w:rsid w:val="005F25A3"/>
    <w:rsid w:val="005F58F5"/>
    <w:rsid w:val="005F6B00"/>
    <w:rsid w:val="005F7E36"/>
    <w:rsid w:val="00605EE5"/>
    <w:rsid w:val="00606C57"/>
    <w:rsid w:val="00612DF6"/>
    <w:rsid w:val="0061346B"/>
    <w:rsid w:val="00614013"/>
    <w:rsid w:val="00617C2F"/>
    <w:rsid w:val="00622244"/>
    <w:rsid w:val="006224D4"/>
    <w:rsid w:val="00623D08"/>
    <w:rsid w:val="00624A55"/>
    <w:rsid w:val="0062526B"/>
    <w:rsid w:val="00625BB9"/>
    <w:rsid w:val="00627584"/>
    <w:rsid w:val="00631FBD"/>
    <w:rsid w:val="00633AEB"/>
    <w:rsid w:val="00634CF2"/>
    <w:rsid w:val="006350DC"/>
    <w:rsid w:val="006359AC"/>
    <w:rsid w:val="00636E20"/>
    <w:rsid w:val="00640576"/>
    <w:rsid w:val="006421A3"/>
    <w:rsid w:val="006433FF"/>
    <w:rsid w:val="00643741"/>
    <w:rsid w:val="0064458F"/>
    <w:rsid w:val="00644ABA"/>
    <w:rsid w:val="006453A6"/>
    <w:rsid w:val="00645918"/>
    <w:rsid w:val="0064610B"/>
    <w:rsid w:val="00646C9D"/>
    <w:rsid w:val="006507B3"/>
    <w:rsid w:val="00650CF6"/>
    <w:rsid w:val="00651251"/>
    <w:rsid w:val="00652C5E"/>
    <w:rsid w:val="006540B5"/>
    <w:rsid w:val="006540C5"/>
    <w:rsid w:val="00655F52"/>
    <w:rsid w:val="00656888"/>
    <w:rsid w:val="00656C41"/>
    <w:rsid w:val="0066162A"/>
    <w:rsid w:val="00664920"/>
    <w:rsid w:val="00665789"/>
    <w:rsid w:val="00665DA0"/>
    <w:rsid w:val="00666B43"/>
    <w:rsid w:val="00666EAC"/>
    <w:rsid w:val="00667E8A"/>
    <w:rsid w:val="00670DA0"/>
    <w:rsid w:val="00670DB0"/>
    <w:rsid w:val="00671EC5"/>
    <w:rsid w:val="00672311"/>
    <w:rsid w:val="0067292C"/>
    <w:rsid w:val="00677000"/>
    <w:rsid w:val="006800DE"/>
    <w:rsid w:val="00680106"/>
    <w:rsid w:val="006807A5"/>
    <w:rsid w:val="006820D7"/>
    <w:rsid w:val="00682882"/>
    <w:rsid w:val="00684884"/>
    <w:rsid w:val="00686524"/>
    <w:rsid w:val="00686887"/>
    <w:rsid w:val="00690F5E"/>
    <w:rsid w:val="00692A0E"/>
    <w:rsid w:val="00695A31"/>
    <w:rsid w:val="006969E0"/>
    <w:rsid w:val="00696CEE"/>
    <w:rsid w:val="00696FE7"/>
    <w:rsid w:val="006A094B"/>
    <w:rsid w:val="006A1EAB"/>
    <w:rsid w:val="006A4045"/>
    <w:rsid w:val="006A60C2"/>
    <w:rsid w:val="006A616C"/>
    <w:rsid w:val="006A7787"/>
    <w:rsid w:val="006B114F"/>
    <w:rsid w:val="006B145B"/>
    <w:rsid w:val="006B1812"/>
    <w:rsid w:val="006B2460"/>
    <w:rsid w:val="006B5DB1"/>
    <w:rsid w:val="006B69C5"/>
    <w:rsid w:val="006C06C0"/>
    <w:rsid w:val="006D4371"/>
    <w:rsid w:val="006D5882"/>
    <w:rsid w:val="006D790A"/>
    <w:rsid w:val="006E0DFF"/>
    <w:rsid w:val="006E0E8B"/>
    <w:rsid w:val="006E19E7"/>
    <w:rsid w:val="006E2233"/>
    <w:rsid w:val="006E3314"/>
    <w:rsid w:val="006E4C30"/>
    <w:rsid w:val="006F029B"/>
    <w:rsid w:val="006F0572"/>
    <w:rsid w:val="006F0659"/>
    <w:rsid w:val="006F13E7"/>
    <w:rsid w:val="006F2BE1"/>
    <w:rsid w:val="006F5113"/>
    <w:rsid w:val="006F5ECC"/>
    <w:rsid w:val="00701F4F"/>
    <w:rsid w:val="007035BF"/>
    <w:rsid w:val="00705C56"/>
    <w:rsid w:val="00712CAC"/>
    <w:rsid w:val="007146F5"/>
    <w:rsid w:val="00714719"/>
    <w:rsid w:val="00716AF6"/>
    <w:rsid w:val="00721239"/>
    <w:rsid w:val="00726A2D"/>
    <w:rsid w:val="00726F37"/>
    <w:rsid w:val="0073150F"/>
    <w:rsid w:val="00731A44"/>
    <w:rsid w:val="007333C7"/>
    <w:rsid w:val="00733428"/>
    <w:rsid w:val="00733584"/>
    <w:rsid w:val="007350CF"/>
    <w:rsid w:val="00736D17"/>
    <w:rsid w:val="00737DBE"/>
    <w:rsid w:val="007406E0"/>
    <w:rsid w:val="00744ECF"/>
    <w:rsid w:val="007453C4"/>
    <w:rsid w:val="007468DE"/>
    <w:rsid w:val="00747E56"/>
    <w:rsid w:val="0075038C"/>
    <w:rsid w:val="00755DC2"/>
    <w:rsid w:val="00756B8C"/>
    <w:rsid w:val="0075732F"/>
    <w:rsid w:val="00760009"/>
    <w:rsid w:val="00767A94"/>
    <w:rsid w:val="00773C79"/>
    <w:rsid w:val="00773FEB"/>
    <w:rsid w:val="00774E08"/>
    <w:rsid w:val="007755DC"/>
    <w:rsid w:val="0077589B"/>
    <w:rsid w:val="007768D8"/>
    <w:rsid w:val="007813B3"/>
    <w:rsid w:val="007813F5"/>
    <w:rsid w:val="0078215A"/>
    <w:rsid w:val="007852A8"/>
    <w:rsid w:val="007859ED"/>
    <w:rsid w:val="00785F9D"/>
    <w:rsid w:val="00786BF2"/>
    <w:rsid w:val="00787536"/>
    <w:rsid w:val="00790B27"/>
    <w:rsid w:val="007964DA"/>
    <w:rsid w:val="00796FD7"/>
    <w:rsid w:val="007A049A"/>
    <w:rsid w:val="007A0FE6"/>
    <w:rsid w:val="007A4F6E"/>
    <w:rsid w:val="007A5856"/>
    <w:rsid w:val="007A7953"/>
    <w:rsid w:val="007B06AB"/>
    <w:rsid w:val="007B0CE8"/>
    <w:rsid w:val="007B335D"/>
    <w:rsid w:val="007B5711"/>
    <w:rsid w:val="007B6093"/>
    <w:rsid w:val="007B670D"/>
    <w:rsid w:val="007B7F9D"/>
    <w:rsid w:val="007C37FA"/>
    <w:rsid w:val="007C4674"/>
    <w:rsid w:val="007C5567"/>
    <w:rsid w:val="007C750B"/>
    <w:rsid w:val="007C77F6"/>
    <w:rsid w:val="007D1208"/>
    <w:rsid w:val="007D332E"/>
    <w:rsid w:val="007D343C"/>
    <w:rsid w:val="007D347F"/>
    <w:rsid w:val="007D36BD"/>
    <w:rsid w:val="007D3914"/>
    <w:rsid w:val="007D588B"/>
    <w:rsid w:val="007D6699"/>
    <w:rsid w:val="007E25BA"/>
    <w:rsid w:val="007E29EA"/>
    <w:rsid w:val="007E368C"/>
    <w:rsid w:val="007E696C"/>
    <w:rsid w:val="007F1234"/>
    <w:rsid w:val="007F1674"/>
    <w:rsid w:val="007F1D74"/>
    <w:rsid w:val="007F616A"/>
    <w:rsid w:val="007F6CD8"/>
    <w:rsid w:val="007F6E62"/>
    <w:rsid w:val="007F75C2"/>
    <w:rsid w:val="007F791C"/>
    <w:rsid w:val="0080186B"/>
    <w:rsid w:val="00801B52"/>
    <w:rsid w:val="00801EFB"/>
    <w:rsid w:val="0080502E"/>
    <w:rsid w:val="00805B6F"/>
    <w:rsid w:val="00805C8B"/>
    <w:rsid w:val="00805D83"/>
    <w:rsid w:val="008060E3"/>
    <w:rsid w:val="008106FE"/>
    <w:rsid w:val="00811EC1"/>
    <w:rsid w:val="00814874"/>
    <w:rsid w:val="0081596A"/>
    <w:rsid w:val="00816E9D"/>
    <w:rsid w:val="008170F2"/>
    <w:rsid w:val="00817AFB"/>
    <w:rsid w:val="00822108"/>
    <w:rsid w:val="008225DE"/>
    <w:rsid w:val="008245FA"/>
    <w:rsid w:val="008253ED"/>
    <w:rsid w:val="00837B4E"/>
    <w:rsid w:val="008400D6"/>
    <w:rsid w:val="008406EA"/>
    <w:rsid w:val="00840E2D"/>
    <w:rsid w:val="00844767"/>
    <w:rsid w:val="00847492"/>
    <w:rsid w:val="00850911"/>
    <w:rsid w:val="00853E2A"/>
    <w:rsid w:val="0085486B"/>
    <w:rsid w:val="008548E8"/>
    <w:rsid w:val="0085621B"/>
    <w:rsid w:val="0085672A"/>
    <w:rsid w:val="00857509"/>
    <w:rsid w:val="008575F7"/>
    <w:rsid w:val="00862D6F"/>
    <w:rsid w:val="0086338E"/>
    <w:rsid w:val="00867132"/>
    <w:rsid w:val="008703E0"/>
    <w:rsid w:val="00870A5A"/>
    <w:rsid w:val="008727FE"/>
    <w:rsid w:val="00872B0D"/>
    <w:rsid w:val="008759A9"/>
    <w:rsid w:val="00876A8D"/>
    <w:rsid w:val="00880B22"/>
    <w:rsid w:val="00881173"/>
    <w:rsid w:val="00884D49"/>
    <w:rsid w:val="00885625"/>
    <w:rsid w:val="00885B67"/>
    <w:rsid w:val="00885F58"/>
    <w:rsid w:val="0088602C"/>
    <w:rsid w:val="00887615"/>
    <w:rsid w:val="008905F9"/>
    <w:rsid w:val="00891920"/>
    <w:rsid w:val="008945BA"/>
    <w:rsid w:val="008948CB"/>
    <w:rsid w:val="00894E64"/>
    <w:rsid w:val="0089640E"/>
    <w:rsid w:val="00896507"/>
    <w:rsid w:val="008967AB"/>
    <w:rsid w:val="00897064"/>
    <w:rsid w:val="00897573"/>
    <w:rsid w:val="008A32F5"/>
    <w:rsid w:val="008A4630"/>
    <w:rsid w:val="008A4EF0"/>
    <w:rsid w:val="008A7F73"/>
    <w:rsid w:val="008B0F1A"/>
    <w:rsid w:val="008B2BC2"/>
    <w:rsid w:val="008B33D0"/>
    <w:rsid w:val="008B3474"/>
    <w:rsid w:val="008B38F5"/>
    <w:rsid w:val="008B3966"/>
    <w:rsid w:val="008B78EE"/>
    <w:rsid w:val="008C1F71"/>
    <w:rsid w:val="008C4869"/>
    <w:rsid w:val="008C6762"/>
    <w:rsid w:val="008C68EC"/>
    <w:rsid w:val="008C7C76"/>
    <w:rsid w:val="008D027A"/>
    <w:rsid w:val="008D1879"/>
    <w:rsid w:val="008D390A"/>
    <w:rsid w:val="008D3E40"/>
    <w:rsid w:val="008D5BBA"/>
    <w:rsid w:val="008E2FEC"/>
    <w:rsid w:val="008E36C2"/>
    <w:rsid w:val="008E7333"/>
    <w:rsid w:val="008F4414"/>
    <w:rsid w:val="008F4681"/>
    <w:rsid w:val="008F7E55"/>
    <w:rsid w:val="009000A9"/>
    <w:rsid w:val="0090040D"/>
    <w:rsid w:val="00900E9A"/>
    <w:rsid w:val="00901760"/>
    <w:rsid w:val="00901A39"/>
    <w:rsid w:val="0090299C"/>
    <w:rsid w:val="00902FED"/>
    <w:rsid w:val="00903FEA"/>
    <w:rsid w:val="009042AE"/>
    <w:rsid w:val="009046DD"/>
    <w:rsid w:val="00904C86"/>
    <w:rsid w:val="00906D07"/>
    <w:rsid w:val="00907A3A"/>
    <w:rsid w:val="009135D5"/>
    <w:rsid w:val="009155AC"/>
    <w:rsid w:val="0091688A"/>
    <w:rsid w:val="009217EE"/>
    <w:rsid w:val="00922F72"/>
    <w:rsid w:val="0092359F"/>
    <w:rsid w:val="009246E4"/>
    <w:rsid w:val="00924D28"/>
    <w:rsid w:val="009251DB"/>
    <w:rsid w:val="009272CF"/>
    <w:rsid w:val="00927C5D"/>
    <w:rsid w:val="0093283D"/>
    <w:rsid w:val="009359B3"/>
    <w:rsid w:val="009363C9"/>
    <w:rsid w:val="009365AF"/>
    <w:rsid w:val="00936930"/>
    <w:rsid w:val="00940212"/>
    <w:rsid w:val="00941902"/>
    <w:rsid w:val="00941F1C"/>
    <w:rsid w:val="00943AFD"/>
    <w:rsid w:val="00945D8D"/>
    <w:rsid w:val="00947F9F"/>
    <w:rsid w:val="00951282"/>
    <w:rsid w:val="00951B1E"/>
    <w:rsid w:val="00955AA1"/>
    <w:rsid w:val="00956AE3"/>
    <w:rsid w:val="00956BAB"/>
    <w:rsid w:val="00960EB4"/>
    <w:rsid w:val="009618C2"/>
    <w:rsid w:val="009634DE"/>
    <w:rsid w:val="009649ED"/>
    <w:rsid w:val="00965382"/>
    <w:rsid w:val="00967306"/>
    <w:rsid w:val="0096785C"/>
    <w:rsid w:val="00971699"/>
    <w:rsid w:val="0097240B"/>
    <w:rsid w:val="00972690"/>
    <w:rsid w:val="00974F5A"/>
    <w:rsid w:val="009817B3"/>
    <w:rsid w:val="00981AEF"/>
    <w:rsid w:val="00981EFA"/>
    <w:rsid w:val="009831D5"/>
    <w:rsid w:val="00983D11"/>
    <w:rsid w:val="0098566F"/>
    <w:rsid w:val="0098581F"/>
    <w:rsid w:val="009869B9"/>
    <w:rsid w:val="00990187"/>
    <w:rsid w:val="009925C4"/>
    <w:rsid w:val="009966AA"/>
    <w:rsid w:val="0099756F"/>
    <w:rsid w:val="009A205B"/>
    <w:rsid w:val="009A22A6"/>
    <w:rsid w:val="009A3704"/>
    <w:rsid w:val="009A4739"/>
    <w:rsid w:val="009A7D00"/>
    <w:rsid w:val="009B0AF4"/>
    <w:rsid w:val="009B18E3"/>
    <w:rsid w:val="009B21D6"/>
    <w:rsid w:val="009B372C"/>
    <w:rsid w:val="009B60BB"/>
    <w:rsid w:val="009B60F4"/>
    <w:rsid w:val="009B6FCF"/>
    <w:rsid w:val="009C2757"/>
    <w:rsid w:val="009C5482"/>
    <w:rsid w:val="009C57A6"/>
    <w:rsid w:val="009D02FC"/>
    <w:rsid w:val="009D1B93"/>
    <w:rsid w:val="009D1EEF"/>
    <w:rsid w:val="009D2D00"/>
    <w:rsid w:val="009D2D46"/>
    <w:rsid w:val="009D2F62"/>
    <w:rsid w:val="009D5410"/>
    <w:rsid w:val="009D69F3"/>
    <w:rsid w:val="009D70F8"/>
    <w:rsid w:val="009E0C0C"/>
    <w:rsid w:val="009E1023"/>
    <w:rsid w:val="009E19B9"/>
    <w:rsid w:val="009E5615"/>
    <w:rsid w:val="009E5C18"/>
    <w:rsid w:val="009E782E"/>
    <w:rsid w:val="009F1868"/>
    <w:rsid w:val="009F2176"/>
    <w:rsid w:val="009F5F00"/>
    <w:rsid w:val="009F68B4"/>
    <w:rsid w:val="009F6CAD"/>
    <w:rsid w:val="00A0156B"/>
    <w:rsid w:val="00A030F9"/>
    <w:rsid w:val="00A03374"/>
    <w:rsid w:val="00A04F4D"/>
    <w:rsid w:val="00A05A4A"/>
    <w:rsid w:val="00A064BC"/>
    <w:rsid w:val="00A06DC2"/>
    <w:rsid w:val="00A10912"/>
    <w:rsid w:val="00A10ED7"/>
    <w:rsid w:val="00A15799"/>
    <w:rsid w:val="00A2049B"/>
    <w:rsid w:val="00A20588"/>
    <w:rsid w:val="00A2096E"/>
    <w:rsid w:val="00A229E3"/>
    <w:rsid w:val="00A240A6"/>
    <w:rsid w:val="00A246AE"/>
    <w:rsid w:val="00A25BA3"/>
    <w:rsid w:val="00A264B5"/>
    <w:rsid w:val="00A27836"/>
    <w:rsid w:val="00A326E0"/>
    <w:rsid w:val="00A33BEA"/>
    <w:rsid w:val="00A35B40"/>
    <w:rsid w:val="00A3625D"/>
    <w:rsid w:val="00A36279"/>
    <w:rsid w:val="00A415E0"/>
    <w:rsid w:val="00A44975"/>
    <w:rsid w:val="00A459D5"/>
    <w:rsid w:val="00A46834"/>
    <w:rsid w:val="00A46910"/>
    <w:rsid w:val="00A4722B"/>
    <w:rsid w:val="00A5124D"/>
    <w:rsid w:val="00A51428"/>
    <w:rsid w:val="00A544F7"/>
    <w:rsid w:val="00A5633C"/>
    <w:rsid w:val="00A56A1C"/>
    <w:rsid w:val="00A57919"/>
    <w:rsid w:val="00A603B0"/>
    <w:rsid w:val="00A616D1"/>
    <w:rsid w:val="00A635C0"/>
    <w:rsid w:val="00A65DCB"/>
    <w:rsid w:val="00A6715D"/>
    <w:rsid w:val="00A67B88"/>
    <w:rsid w:val="00A70350"/>
    <w:rsid w:val="00A742AC"/>
    <w:rsid w:val="00A7588D"/>
    <w:rsid w:val="00A76BE8"/>
    <w:rsid w:val="00A802AA"/>
    <w:rsid w:val="00A81BB2"/>
    <w:rsid w:val="00A81BED"/>
    <w:rsid w:val="00A82527"/>
    <w:rsid w:val="00A82C89"/>
    <w:rsid w:val="00A835B7"/>
    <w:rsid w:val="00A838F6"/>
    <w:rsid w:val="00A85146"/>
    <w:rsid w:val="00A8618F"/>
    <w:rsid w:val="00A87E91"/>
    <w:rsid w:val="00A95855"/>
    <w:rsid w:val="00A96D23"/>
    <w:rsid w:val="00A97154"/>
    <w:rsid w:val="00A97786"/>
    <w:rsid w:val="00AA09B3"/>
    <w:rsid w:val="00AA42E1"/>
    <w:rsid w:val="00AA50D8"/>
    <w:rsid w:val="00AA55EA"/>
    <w:rsid w:val="00AA5EAB"/>
    <w:rsid w:val="00AA6874"/>
    <w:rsid w:val="00AA6AF9"/>
    <w:rsid w:val="00AB0B29"/>
    <w:rsid w:val="00AB4956"/>
    <w:rsid w:val="00AB5132"/>
    <w:rsid w:val="00AB52F4"/>
    <w:rsid w:val="00AB616E"/>
    <w:rsid w:val="00AB6417"/>
    <w:rsid w:val="00AC0166"/>
    <w:rsid w:val="00AC09CC"/>
    <w:rsid w:val="00AC1FA5"/>
    <w:rsid w:val="00AC2E8C"/>
    <w:rsid w:val="00AC7738"/>
    <w:rsid w:val="00AD0BC3"/>
    <w:rsid w:val="00AD2536"/>
    <w:rsid w:val="00AD3A55"/>
    <w:rsid w:val="00AD55B3"/>
    <w:rsid w:val="00AE3DE1"/>
    <w:rsid w:val="00AE4FA1"/>
    <w:rsid w:val="00AE6909"/>
    <w:rsid w:val="00AE6B3A"/>
    <w:rsid w:val="00AF0D18"/>
    <w:rsid w:val="00AF20C6"/>
    <w:rsid w:val="00AF3DBA"/>
    <w:rsid w:val="00AF59D9"/>
    <w:rsid w:val="00AF5A39"/>
    <w:rsid w:val="00AF7BD4"/>
    <w:rsid w:val="00B00D4E"/>
    <w:rsid w:val="00B03C5B"/>
    <w:rsid w:val="00B100DC"/>
    <w:rsid w:val="00B111F7"/>
    <w:rsid w:val="00B13222"/>
    <w:rsid w:val="00B13B22"/>
    <w:rsid w:val="00B161B9"/>
    <w:rsid w:val="00B17D33"/>
    <w:rsid w:val="00B20AAC"/>
    <w:rsid w:val="00B21BDB"/>
    <w:rsid w:val="00B21D65"/>
    <w:rsid w:val="00B225EF"/>
    <w:rsid w:val="00B227A7"/>
    <w:rsid w:val="00B237D2"/>
    <w:rsid w:val="00B23858"/>
    <w:rsid w:val="00B23B05"/>
    <w:rsid w:val="00B23ED1"/>
    <w:rsid w:val="00B25114"/>
    <w:rsid w:val="00B25325"/>
    <w:rsid w:val="00B25973"/>
    <w:rsid w:val="00B309BF"/>
    <w:rsid w:val="00B30CD9"/>
    <w:rsid w:val="00B34827"/>
    <w:rsid w:val="00B36533"/>
    <w:rsid w:val="00B4110E"/>
    <w:rsid w:val="00B439D7"/>
    <w:rsid w:val="00B43B85"/>
    <w:rsid w:val="00B5014B"/>
    <w:rsid w:val="00B54B51"/>
    <w:rsid w:val="00B556D9"/>
    <w:rsid w:val="00B57E66"/>
    <w:rsid w:val="00B57EE0"/>
    <w:rsid w:val="00B64886"/>
    <w:rsid w:val="00B6525A"/>
    <w:rsid w:val="00B65916"/>
    <w:rsid w:val="00B66BBE"/>
    <w:rsid w:val="00B67BFE"/>
    <w:rsid w:val="00B7353A"/>
    <w:rsid w:val="00B73D9C"/>
    <w:rsid w:val="00B75385"/>
    <w:rsid w:val="00B75EFB"/>
    <w:rsid w:val="00B77035"/>
    <w:rsid w:val="00B77B40"/>
    <w:rsid w:val="00B81F17"/>
    <w:rsid w:val="00B83B72"/>
    <w:rsid w:val="00B84272"/>
    <w:rsid w:val="00B85A84"/>
    <w:rsid w:val="00B909CC"/>
    <w:rsid w:val="00B90FE8"/>
    <w:rsid w:val="00B92360"/>
    <w:rsid w:val="00B92D23"/>
    <w:rsid w:val="00B92EC6"/>
    <w:rsid w:val="00B941F2"/>
    <w:rsid w:val="00B9455C"/>
    <w:rsid w:val="00B952DD"/>
    <w:rsid w:val="00B95306"/>
    <w:rsid w:val="00BA129E"/>
    <w:rsid w:val="00BA2578"/>
    <w:rsid w:val="00BA2903"/>
    <w:rsid w:val="00BA3A93"/>
    <w:rsid w:val="00BA52C7"/>
    <w:rsid w:val="00BB1A7A"/>
    <w:rsid w:val="00BB2803"/>
    <w:rsid w:val="00BB37CB"/>
    <w:rsid w:val="00BB62CA"/>
    <w:rsid w:val="00BB79EF"/>
    <w:rsid w:val="00BB7E32"/>
    <w:rsid w:val="00BC0378"/>
    <w:rsid w:val="00BC06B5"/>
    <w:rsid w:val="00BC4BDB"/>
    <w:rsid w:val="00BC6042"/>
    <w:rsid w:val="00BD534F"/>
    <w:rsid w:val="00BE0BD2"/>
    <w:rsid w:val="00BE1765"/>
    <w:rsid w:val="00BE2343"/>
    <w:rsid w:val="00BE5268"/>
    <w:rsid w:val="00BF156C"/>
    <w:rsid w:val="00BF1C89"/>
    <w:rsid w:val="00BF3C55"/>
    <w:rsid w:val="00BF41AB"/>
    <w:rsid w:val="00BF4E9D"/>
    <w:rsid w:val="00BF5C48"/>
    <w:rsid w:val="00C05D9E"/>
    <w:rsid w:val="00C063B8"/>
    <w:rsid w:val="00C06BDC"/>
    <w:rsid w:val="00C1358B"/>
    <w:rsid w:val="00C149A3"/>
    <w:rsid w:val="00C20B29"/>
    <w:rsid w:val="00C20D56"/>
    <w:rsid w:val="00C244E2"/>
    <w:rsid w:val="00C27377"/>
    <w:rsid w:val="00C304DA"/>
    <w:rsid w:val="00C308A6"/>
    <w:rsid w:val="00C32444"/>
    <w:rsid w:val="00C33DA6"/>
    <w:rsid w:val="00C36699"/>
    <w:rsid w:val="00C370A4"/>
    <w:rsid w:val="00C377D7"/>
    <w:rsid w:val="00C37FF8"/>
    <w:rsid w:val="00C425AC"/>
    <w:rsid w:val="00C42F8C"/>
    <w:rsid w:val="00C440F7"/>
    <w:rsid w:val="00C44C25"/>
    <w:rsid w:val="00C50451"/>
    <w:rsid w:val="00C51040"/>
    <w:rsid w:val="00C52BC6"/>
    <w:rsid w:val="00C56A2B"/>
    <w:rsid w:val="00C64481"/>
    <w:rsid w:val="00C709D1"/>
    <w:rsid w:val="00C70B56"/>
    <w:rsid w:val="00C716FC"/>
    <w:rsid w:val="00C76EC9"/>
    <w:rsid w:val="00C80F26"/>
    <w:rsid w:val="00C83642"/>
    <w:rsid w:val="00C85FDD"/>
    <w:rsid w:val="00C861D1"/>
    <w:rsid w:val="00C86B13"/>
    <w:rsid w:val="00C87721"/>
    <w:rsid w:val="00C924C9"/>
    <w:rsid w:val="00C92614"/>
    <w:rsid w:val="00C946EE"/>
    <w:rsid w:val="00C9491D"/>
    <w:rsid w:val="00C9653A"/>
    <w:rsid w:val="00C97238"/>
    <w:rsid w:val="00C97A7B"/>
    <w:rsid w:val="00CA3E3A"/>
    <w:rsid w:val="00CA71AE"/>
    <w:rsid w:val="00CB138B"/>
    <w:rsid w:val="00CB1760"/>
    <w:rsid w:val="00CB2502"/>
    <w:rsid w:val="00CB4F29"/>
    <w:rsid w:val="00CB6E08"/>
    <w:rsid w:val="00CB700C"/>
    <w:rsid w:val="00CC46F7"/>
    <w:rsid w:val="00CC5EB0"/>
    <w:rsid w:val="00CC6F20"/>
    <w:rsid w:val="00CC798D"/>
    <w:rsid w:val="00CD63BA"/>
    <w:rsid w:val="00CE2F52"/>
    <w:rsid w:val="00CE2FCF"/>
    <w:rsid w:val="00CE4968"/>
    <w:rsid w:val="00CE503E"/>
    <w:rsid w:val="00CF283D"/>
    <w:rsid w:val="00CF2FB5"/>
    <w:rsid w:val="00CF319F"/>
    <w:rsid w:val="00CF543D"/>
    <w:rsid w:val="00CF5FC2"/>
    <w:rsid w:val="00CF7C3B"/>
    <w:rsid w:val="00D0054F"/>
    <w:rsid w:val="00D1105E"/>
    <w:rsid w:val="00D118B3"/>
    <w:rsid w:val="00D12DAE"/>
    <w:rsid w:val="00D139A3"/>
    <w:rsid w:val="00D13ABC"/>
    <w:rsid w:val="00D14735"/>
    <w:rsid w:val="00D16F08"/>
    <w:rsid w:val="00D17AFC"/>
    <w:rsid w:val="00D208A8"/>
    <w:rsid w:val="00D21FA5"/>
    <w:rsid w:val="00D240C4"/>
    <w:rsid w:val="00D32552"/>
    <w:rsid w:val="00D330CA"/>
    <w:rsid w:val="00D33C65"/>
    <w:rsid w:val="00D34B4C"/>
    <w:rsid w:val="00D36FDA"/>
    <w:rsid w:val="00D40507"/>
    <w:rsid w:val="00D40E02"/>
    <w:rsid w:val="00D414F5"/>
    <w:rsid w:val="00D4223A"/>
    <w:rsid w:val="00D42517"/>
    <w:rsid w:val="00D42F9E"/>
    <w:rsid w:val="00D4327A"/>
    <w:rsid w:val="00D4553C"/>
    <w:rsid w:val="00D46F1B"/>
    <w:rsid w:val="00D47ECC"/>
    <w:rsid w:val="00D512D0"/>
    <w:rsid w:val="00D52C7B"/>
    <w:rsid w:val="00D54AFB"/>
    <w:rsid w:val="00D5685C"/>
    <w:rsid w:val="00D56F07"/>
    <w:rsid w:val="00D60F04"/>
    <w:rsid w:val="00D641CB"/>
    <w:rsid w:val="00D659CF"/>
    <w:rsid w:val="00D65AFA"/>
    <w:rsid w:val="00D65C8F"/>
    <w:rsid w:val="00D67DA2"/>
    <w:rsid w:val="00D70A9D"/>
    <w:rsid w:val="00D7108C"/>
    <w:rsid w:val="00D73947"/>
    <w:rsid w:val="00D80241"/>
    <w:rsid w:val="00D80ACA"/>
    <w:rsid w:val="00D80EDD"/>
    <w:rsid w:val="00D82D5A"/>
    <w:rsid w:val="00D9027E"/>
    <w:rsid w:val="00D92171"/>
    <w:rsid w:val="00D93CBA"/>
    <w:rsid w:val="00D95685"/>
    <w:rsid w:val="00D97F35"/>
    <w:rsid w:val="00DA1203"/>
    <w:rsid w:val="00DA12EC"/>
    <w:rsid w:val="00DA1EB5"/>
    <w:rsid w:val="00DA287F"/>
    <w:rsid w:val="00DA2D1A"/>
    <w:rsid w:val="00DA4727"/>
    <w:rsid w:val="00DA611B"/>
    <w:rsid w:val="00DA6674"/>
    <w:rsid w:val="00DA704C"/>
    <w:rsid w:val="00DB009C"/>
    <w:rsid w:val="00DB574B"/>
    <w:rsid w:val="00DC01E4"/>
    <w:rsid w:val="00DC099C"/>
    <w:rsid w:val="00DC202E"/>
    <w:rsid w:val="00DC2E42"/>
    <w:rsid w:val="00DC3AE8"/>
    <w:rsid w:val="00DC5104"/>
    <w:rsid w:val="00DC7104"/>
    <w:rsid w:val="00DD0A47"/>
    <w:rsid w:val="00DD2FA2"/>
    <w:rsid w:val="00DD4BE8"/>
    <w:rsid w:val="00DD6E59"/>
    <w:rsid w:val="00DE2581"/>
    <w:rsid w:val="00DE341C"/>
    <w:rsid w:val="00DE5542"/>
    <w:rsid w:val="00DE5D79"/>
    <w:rsid w:val="00DE695C"/>
    <w:rsid w:val="00DE6DF0"/>
    <w:rsid w:val="00DF085F"/>
    <w:rsid w:val="00DF1522"/>
    <w:rsid w:val="00DF19E4"/>
    <w:rsid w:val="00DF517A"/>
    <w:rsid w:val="00DF580B"/>
    <w:rsid w:val="00DF5A52"/>
    <w:rsid w:val="00E02417"/>
    <w:rsid w:val="00E02F5C"/>
    <w:rsid w:val="00E052F4"/>
    <w:rsid w:val="00E06486"/>
    <w:rsid w:val="00E06833"/>
    <w:rsid w:val="00E104CD"/>
    <w:rsid w:val="00E10839"/>
    <w:rsid w:val="00E10B72"/>
    <w:rsid w:val="00E14C3D"/>
    <w:rsid w:val="00E15ECD"/>
    <w:rsid w:val="00E247B2"/>
    <w:rsid w:val="00E25379"/>
    <w:rsid w:val="00E25CA4"/>
    <w:rsid w:val="00E26158"/>
    <w:rsid w:val="00E27DF4"/>
    <w:rsid w:val="00E30DE4"/>
    <w:rsid w:val="00E31C07"/>
    <w:rsid w:val="00E334D9"/>
    <w:rsid w:val="00E349F8"/>
    <w:rsid w:val="00E36FF4"/>
    <w:rsid w:val="00E37E30"/>
    <w:rsid w:val="00E40BF2"/>
    <w:rsid w:val="00E40C41"/>
    <w:rsid w:val="00E415C1"/>
    <w:rsid w:val="00E42AEF"/>
    <w:rsid w:val="00E43A57"/>
    <w:rsid w:val="00E46199"/>
    <w:rsid w:val="00E50317"/>
    <w:rsid w:val="00E509C3"/>
    <w:rsid w:val="00E52719"/>
    <w:rsid w:val="00E52E23"/>
    <w:rsid w:val="00E52E3E"/>
    <w:rsid w:val="00E53F1B"/>
    <w:rsid w:val="00E54047"/>
    <w:rsid w:val="00E56F2B"/>
    <w:rsid w:val="00E604A9"/>
    <w:rsid w:val="00E624CE"/>
    <w:rsid w:val="00E6331F"/>
    <w:rsid w:val="00E671B9"/>
    <w:rsid w:val="00E70622"/>
    <w:rsid w:val="00E7167E"/>
    <w:rsid w:val="00E71DFF"/>
    <w:rsid w:val="00E724B9"/>
    <w:rsid w:val="00E7358A"/>
    <w:rsid w:val="00E746DF"/>
    <w:rsid w:val="00E76297"/>
    <w:rsid w:val="00E77909"/>
    <w:rsid w:val="00E80CB6"/>
    <w:rsid w:val="00E83640"/>
    <w:rsid w:val="00E8611A"/>
    <w:rsid w:val="00E875BE"/>
    <w:rsid w:val="00E87AE8"/>
    <w:rsid w:val="00E91DD0"/>
    <w:rsid w:val="00E92042"/>
    <w:rsid w:val="00E961EF"/>
    <w:rsid w:val="00E962A7"/>
    <w:rsid w:val="00EA09BA"/>
    <w:rsid w:val="00EA3134"/>
    <w:rsid w:val="00EA337F"/>
    <w:rsid w:val="00EA4165"/>
    <w:rsid w:val="00EA5C82"/>
    <w:rsid w:val="00EB1A88"/>
    <w:rsid w:val="00EB2694"/>
    <w:rsid w:val="00EB2832"/>
    <w:rsid w:val="00EB4871"/>
    <w:rsid w:val="00EB4947"/>
    <w:rsid w:val="00EB4C7A"/>
    <w:rsid w:val="00EB5F93"/>
    <w:rsid w:val="00EB5FDA"/>
    <w:rsid w:val="00EB7515"/>
    <w:rsid w:val="00EC0E69"/>
    <w:rsid w:val="00EC1930"/>
    <w:rsid w:val="00EC219E"/>
    <w:rsid w:val="00EC3251"/>
    <w:rsid w:val="00EC3F26"/>
    <w:rsid w:val="00EC59B9"/>
    <w:rsid w:val="00ED0114"/>
    <w:rsid w:val="00ED18F1"/>
    <w:rsid w:val="00ED4910"/>
    <w:rsid w:val="00EE3373"/>
    <w:rsid w:val="00EE5595"/>
    <w:rsid w:val="00EE7C1E"/>
    <w:rsid w:val="00EF19CA"/>
    <w:rsid w:val="00EF5E80"/>
    <w:rsid w:val="00EF61AB"/>
    <w:rsid w:val="00EF628F"/>
    <w:rsid w:val="00EF6EED"/>
    <w:rsid w:val="00F00FB6"/>
    <w:rsid w:val="00F01681"/>
    <w:rsid w:val="00F02916"/>
    <w:rsid w:val="00F06FC0"/>
    <w:rsid w:val="00F14978"/>
    <w:rsid w:val="00F15234"/>
    <w:rsid w:val="00F158FF"/>
    <w:rsid w:val="00F1620D"/>
    <w:rsid w:val="00F2187F"/>
    <w:rsid w:val="00F23486"/>
    <w:rsid w:val="00F24871"/>
    <w:rsid w:val="00F25F75"/>
    <w:rsid w:val="00F2610A"/>
    <w:rsid w:val="00F27648"/>
    <w:rsid w:val="00F30B63"/>
    <w:rsid w:val="00F3116C"/>
    <w:rsid w:val="00F32214"/>
    <w:rsid w:val="00F34D74"/>
    <w:rsid w:val="00F36CBB"/>
    <w:rsid w:val="00F36D6B"/>
    <w:rsid w:val="00F42E66"/>
    <w:rsid w:val="00F443FD"/>
    <w:rsid w:val="00F45951"/>
    <w:rsid w:val="00F46C9D"/>
    <w:rsid w:val="00F46F7C"/>
    <w:rsid w:val="00F4769F"/>
    <w:rsid w:val="00F47E51"/>
    <w:rsid w:val="00F50A86"/>
    <w:rsid w:val="00F50DCB"/>
    <w:rsid w:val="00F50FED"/>
    <w:rsid w:val="00F517A6"/>
    <w:rsid w:val="00F52BE3"/>
    <w:rsid w:val="00F52D00"/>
    <w:rsid w:val="00F54294"/>
    <w:rsid w:val="00F54D3D"/>
    <w:rsid w:val="00F550E6"/>
    <w:rsid w:val="00F62C77"/>
    <w:rsid w:val="00F70135"/>
    <w:rsid w:val="00F71369"/>
    <w:rsid w:val="00F718E3"/>
    <w:rsid w:val="00F72766"/>
    <w:rsid w:val="00F74031"/>
    <w:rsid w:val="00F742E7"/>
    <w:rsid w:val="00F75A47"/>
    <w:rsid w:val="00F76DD6"/>
    <w:rsid w:val="00F80259"/>
    <w:rsid w:val="00F82269"/>
    <w:rsid w:val="00F82776"/>
    <w:rsid w:val="00F85B27"/>
    <w:rsid w:val="00F86E02"/>
    <w:rsid w:val="00F86FF3"/>
    <w:rsid w:val="00F87E5E"/>
    <w:rsid w:val="00F90326"/>
    <w:rsid w:val="00F9129F"/>
    <w:rsid w:val="00F91D06"/>
    <w:rsid w:val="00F92803"/>
    <w:rsid w:val="00F966FA"/>
    <w:rsid w:val="00FA273D"/>
    <w:rsid w:val="00FA2C06"/>
    <w:rsid w:val="00FA34D7"/>
    <w:rsid w:val="00FA4D30"/>
    <w:rsid w:val="00FA527D"/>
    <w:rsid w:val="00FA73F8"/>
    <w:rsid w:val="00FB1425"/>
    <w:rsid w:val="00FB3942"/>
    <w:rsid w:val="00FB4A5D"/>
    <w:rsid w:val="00FB4FB8"/>
    <w:rsid w:val="00FC03AE"/>
    <w:rsid w:val="00FC1880"/>
    <w:rsid w:val="00FC2F98"/>
    <w:rsid w:val="00FC40E7"/>
    <w:rsid w:val="00FC4B2F"/>
    <w:rsid w:val="00FC739B"/>
    <w:rsid w:val="00FC7A86"/>
    <w:rsid w:val="00FD068E"/>
    <w:rsid w:val="00FD4016"/>
    <w:rsid w:val="00FD67FA"/>
    <w:rsid w:val="00FE17C8"/>
    <w:rsid w:val="00FE2BC4"/>
    <w:rsid w:val="00FE30EA"/>
    <w:rsid w:val="00FE4BE8"/>
    <w:rsid w:val="00FE4FAA"/>
    <w:rsid w:val="00FE55DF"/>
    <w:rsid w:val="00FE5B21"/>
    <w:rsid w:val="00FE6DB7"/>
    <w:rsid w:val="00FE73A6"/>
    <w:rsid w:val="00FF0502"/>
    <w:rsid w:val="00FF0F6D"/>
    <w:rsid w:val="00FF3EBC"/>
    <w:rsid w:val="00FF4E36"/>
    <w:rsid w:val="00FF5500"/>
    <w:rsid w:val="00FF5B3F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7791"/>
  <w15:docId w15:val="{6C493D63-97A6-4621-8636-10228CD2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caps/>
      <w:sz w:val="36"/>
      <w:szCs w:val="20"/>
    </w:rPr>
  </w:style>
  <w:style w:type="paragraph" w:styleId="Zkladntext">
    <w:name w:val="Body Text"/>
    <w:basedOn w:val="Normln"/>
    <w:pPr>
      <w:jc w:val="both"/>
    </w:pPr>
    <w:rPr>
      <w:bCs/>
      <w:sz w:val="20"/>
      <w:szCs w:val="22"/>
    </w:rPr>
  </w:style>
  <w:style w:type="paragraph" w:styleId="Seznamsodrkami">
    <w:name w:val="List Bullet"/>
    <w:basedOn w:val="Normln"/>
    <w:autoRedefine/>
    <w:pPr>
      <w:jc w:val="both"/>
    </w:pPr>
    <w:rPr>
      <w:sz w:val="20"/>
      <w:szCs w:val="22"/>
    </w:rPr>
  </w:style>
  <w:style w:type="paragraph" w:styleId="Zkladntext2">
    <w:name w:val="Body Text 2"/>
    <w:basedOn w:val="Normln"/>
    <w:pPr>
      <w:ind w:right="45"/>
      <w:jc w:val="both"/>
    </w:pPr>
    <w:rPr>
      <w:bCs/>
      <w:sz w:val="20"/>
      <w:szCs w:val="22"/>
    </w:rPr>
  </w:style>
  <w:style w:type="paragraph" w:styleId="Zkladntext3">
    <w:name w:val="Body Text 3"/>
    <w:basedOn w:val="Normln"/>
    <w:rPr>
      <w:sz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61401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3F4F7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2">
    <w:name w:val="Body Text Indent 2"/>
    <w:basedOn w:val="Normln"/>
    <w:rsid w:val="004634DA"/>
    <w:pPr>
      <w:spacing w:after="120" w:line="480" w:lineRule="auto"/>
      <w:ind w:left="283"/>
    </w:pPr>
  </w:style>
  <w:style w:type="character" w:customStyle="1" w:styleId="Zkladntext0">
    <w:name w:val="Základní text_"/>
    <w:basedOn w:val="Standardnpsmoodstavce"/>
    <w:link w:val="Zkladntext20"/>
    <w:rsid w:val="00651251"/>
    <w:rPr>
      <w:sz w:val="23"/>
      <w:szCs w:val="23"/>
      <w:shd w:val="clear" w:color="auto" w:fill="FFFFFF"/>
    </w:rPr>
  </w:style>
  <w:style w:type="character" w:customStyle="1" w:styleId="Zkladntext1">
    <w:name w:val="Základní text1"/>
    <w:basedOn w:val="Zkladntext0"/>
    <w:rsid w:val="00651251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cs-CZ"/>
    </w:rPr>
  </w:style>
  <w:style w:type="paragraph" w:customStyle="1" w:styleId="Zkladntext20">
    <w:name w:val="Základní text2"/>
    <w:basedOn w:val="Normln"/>
    <w:link w:val="Zkladntext0"/>
    <w:rsid w:val="00651251"/>
    <w:pPr>
      <w:widowControl w:val="0"/>
      <w:shd w:val="clear" w:color="auto" w:fill="FFFFFF"/>
      <w:spacing w:after="600" w:line="269" w:lineRule="exact"/>
      <w:ind w:hanging="3760"/>
    </w:pPr>
    <w:rPr>
      <w:sz w:val="23"/>
      <w:szCs w:val="23"/>
    </w:rPr>
  </w:style>
  <w:style w:type="character" w:styleId="Hypertextovodkaz">
    <w:name w:val="Hyperlink"/>
    <w:basedOn w:val="Standardnpsmoodstavce"/>
    <w:rsid w:val="00F80259"/>
    <w:rPr>
      <w:color w:val="0066CC"/>
      <w:u w:val="single"/>
    </w:rPr>
  </w:style>
  <w:style w:type="character" w:customStyle="1" w:styleId="ZkladntextTun">
    <w:name w:val="Základní text + Tučné"/>
    <w:basedOn w:val="Zkladntext0"/>
    <w:rsid w:val="00F802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/>
    </w:rPr>
  </w:style>
  <w:style w:type="character" w:customStyle="1" w:styleId="ZkladntextKurzva">
    <w:name w:val="Základní text + Kurzíva"/>
    <w:basedOn w:val="Zkladntext0"/>
    <w:rsid w:val="00F802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/>
    </w:rPr>
  </w:style>
  <w:style w:type="character" w:customStyle="1" w:styleId="Zkladntext4">
    <w:name w:val="Základní text (4)_"/>
    <w:basedOn w:val="Standardnpsmoodstavce"/>
    <w:link w:val="Zkladntext40"/>
    <w:rsid w:val="00F80259"/>
    <w:rPr>
      <w:sz w:val="17"/>
      <w:szCs w:val="17"/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F80259"/>
    <w:pPr>
      <w:widowControl w:val="0"/>
      <w:shd w:val="clear" w:color="auto" w:fill="FFFFFF"/>
      <w:spacing w:before="780" w:line="0" w:lineRule="atLeast"/>
    </w:pPr>
    <w:rPr>
      <w:sz w:val="17"/>
      <w:szCs w:val="17"/>
    </w:rPr>
  </w:style>
  <w:style w:type="character" w:customStyle="1" w:styleId="Nadpis2">
    <w:name w:val="Nadpis #2_"/>
    <w:basedOn w:val="Standardnpsmoodstavce"/>
    <w:rsid w:val="004C2C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dpis20">
    <w:name w:val="Nadpis #2"/>
    <w:basedOn w:val="Nadpis2"/>
    <w:rsid w:val="004C2C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/>
    </w:rPr>
  </w:style>
  <w:style w:type="character" w:customStyle="1" w:styleId="Zkladntext22">
    <w:name w:val="Základní text (2)_"/>
    <w:basedOn w:val="Standardnpsmoodstavce"/>
    <w:link w:val="Zkladntext23"/>
    <w:rsid w:val="00670DA0"/>
    <w:rPr>
      <w:sz w:val="8"/>
      <w:szCs w:val="8"/>
      <w:shd w:val="clear" w:color="auto" w:fill="FFFFFF"/>
    </w:rPr>
  </w:style>
  <w:style w:type="paragraph" w:customStyle="1" w:styleId="Zkladntext23">
    <w:name w:val="Základní text (2)"/>
    <w:basedOn w:val="Normln"/>
    <w:link w:val="Zkladntext22"/>
    <w:rsid w:val="00670DA0"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character" w:customStyle="1" w:styleId="Zkladntext30">
    <w:name w:val="Základní text (3)_"/>
    <w:basedOn w:val="Standardnpsmoodstavce"/>
    <w:link w:val="Zkladntext31"/>
    <w:rsid w:val="00670DA0"/>
    <w:rPr>
      <w:sz w:val="9"/>
      <w:szCs w:val="9"/>
      <w:shd w:val="clear" w:color="auto" w:fill="FFFFFF"/>
    </w:rPr>
  </w:style>
  <w:style w:type="paragraph" w:customStyle="1" w:styleId="Zkladntext31">
    <w:name w:val="Základní text (3)"/>
    <w:basedOn w:val="Normln"/>
    <w:link w:val="Zkladntext30"/>
    <w:rsid w:val="00670DA0"/>
    <w:pPr>
      <w:widowControl w:val="0"/>
      <w:shd w:val="clear" w:color="auto" w:fill="FFFFFF"/>
      <w:spacing w:line="0" w:lineRule="atLeast"/>
    </w:pPr>
    <w:rPr>
      <w:sz w:val="9"/>
      <w:szCs w:val="9"/>
    </w:rPr>
  </w:style>
  <w:style w:type="paragraph" w:customStyle="1" w:styleId="Zkladntext32">
    <w:name w:val="Základní text3"/>
    <w:basedOn w:val="Normln"/>
    <w:rsid w:val="00B65916"/>
    <w:pPr>
      <w:widowControl w:val="0"/>
      <w:shd w:val="clear" w:color="auto" w:fill="FFFFFF"/>
      <w:spacing w:before="480" w:line="245" w:lineRule="exact"/>
      <w:ind w:hanging="480"/>
      <w:jc w:val="both"/>
    </w:pPr>
    <w:rPr>
      <w:rFonts w:ascii="Verdana" w:eastAsia="Verdana" w:hAnsi="Verdana" w:cs="Verdana"/>
      <w:color w:val="000000"/>
      <w:sz w:val="18"/>
      <w:szCs w:val="18"/>
    </w:rPr>
  </w:style>
  <w:style w:type="character" w:customStyle="1" w:styleId="Zkladntext4ArialNetun">
    <w:name w:val="Základní text (4) + Arial;Ne tučné"/>
    <w:basedOn w:val="Zkladntext4"/>
    <w:rsid w:val="00B659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/>
    </w:rPr>
  </w:style>
  <w:style w:type="character" w:customStyle="1" w:styleId="Nadpis3">
    <w:name w:val="Nadpis #3_"/>
    <w:basedOn w:val="Standardnpsmoodstavce"/>
    <w:rsid w:val="00D641CB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dpis30">
    <w:name w:val="Nadpis #3"/>
    <w:basedOn w:val="Nadpis3"/>
    <w:rsid w:val="00D641C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cs-CZ"/>
    </w:rPr>
  </w:style>
  <w:style w:type="paragraph" w:styleId="Normlnweb">
    <w:name w:val="Normal (Web)"/>
    <w:basedOn w:val="Normln"/>
    <w:unhideWhenUsed/>
    <w:rsid w:val="008253ED"/>
    <w:pPr>
      <w:spacing w:before="100" w:beforeAutospacing="1" w:after="100" w:afterAutospacing="1"/>
    </w:pPr>
    <w:rPr>
      <w:color w:val="6060F0"/>
      <w:sz w:val="20"/>
      <w:szCs w:val="20"/>
    </w:rPr>
  </w:style>
  <w:style w:type="character" w:customStyle="1" w:styleId="ZkladntextExact">
    <w:name w:val="Základní text Exact"/>
    <w:basedOn w:val="Standardnpsmoodstavce"/>
    <w:rsid w:val="00571269"/>
    <w:rPr>
      <w:rFonts w:ascii="Arial" w:eastAsia="Arial" w:hAnsi="Arial" w:cs="Arial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Zkladntext15">
    <w:name w:val="Základní text (15)_"/>
    <w:basedOn w:val="Standardnpsmoodstavce"/>
    <w:link w:val="Zkladntext150"/>
    <w:rsid w:val="00AF20C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50">
    <w:name w:val="Základní text (15)"/>
    <w:basedOn w:val="Normln"/>
    <w:link w:val="Zkladntext15"/>
    <w:rsid w:val="00AF20C6"/>
    <w:pPr>
      <w:widowControl w:val="0"/>
      <w:shd w:val="clear" w:color="auto" w:fill="FFFFFF"/>
      <w:spacing w:before="60" w:after="480" w:line="0" w:lineRule="atLeast"/>
    </w:pPr>
    <w:rPr>
      <w:rFonts w:ascii="Arial" w:eastAsia="Arial" w:hAnsi="Arial" w:cs="Arial"/>
      <w:sz w:val="21"/>
      <w:szCs w:val="21"/>
    </w:rPr>
  </w:style>
  <w:style w:type="paragraph" w:customStyle="1" w:styleId="Zkladntext41">
    <w:name w:val="Základní text4"/>
    <w:basedOn w:val="Normln"/>
    <w:rsid w:val="00B439D7"/>
    <w:pPr>
      <w:widowControl w:val="0"/>
      <w:shd w:val="clear" w:color="auto" w:fill="FFFFFF"/>
      <w:spacing w:before="300" w:after="840" w:line="275" w:lineRule="exact"/>
    </w:pPr>
    <w:rPr>
      <w:color w:val="000000"/>
      <w:sz w:val="23"/>
      <w:szCs w:val="23"/>
    </w:rPr>
  </w:style>
  <w:style w:type="paragraph" w:styleId="Odstavecseseznamem">
    <w:name w:val="List Paragraph"/>
    <w:basedOn w:val="Normln"/>
    <w:uiPriority w:val="34"/>
    <w:qFormat/>
    <w:rsid w:val="00E247B2"/>
    <w:pPr>
      <w:ind w:left="720"/>
      <w:contextualSpacing/>
    </w:pPr>
  </w:style>
  <w:style w:type="character" w:customStyle="1" w:styleId="Zkladntext7">
    <w:name w:val="Základní text (7)_"/>
    <w:basedOn w:val="Standardnpsmoodstavce"/>
    <w:link w:val="Zkladntext70"/>
    <w:rsid w:val="005A1716"/>
    <w:rPr>
      <w:rFonts w:ascii="Calibri" w:eastAsia="Calibri" w:hAnsi="Calibri" w:cs="Calibri"/>
      <w:sz w:val="12"/>
      <w:szCs w:val="12"/>
      <w:shd w:val="clear" w:color="auto" w:fill="FFFFFF"/>
    </w:rPr>
  </w:style>
  <w:style w:type="paragraph" w:customStyle="1" w:styleId="Zkladntext70">
    <w:name w:val="Základní text (7)"/>
    <w:basedOn w:val="Normln"/>
    <w:link w:val="Zkladntext7"/>
    <w:rsid w:val="005A1716"/>
    <w:pPr>
      <w:widowControl w:val="0"/>
      <w:shd w:val="clear" w:color="auto" w:fill="FFFFFF"/>
      <w:spacing w:line="154" w:lineRule="exact"/>
    </w:pPr>
    <w:rPr>
      <w:rFonts w:ascii="Calibri" w:eastAsia="Calibri" w:hAnsi="Calibri" w:cs="Calibri"/>
      <w:sz w:val="12"/>
      <w:szCs w:val="12"/>
    </w:rPr>
  </w:style>
  <w:style w:type="character" w:customStyle="1" w:styleId="Titulekobrzku">
    <w:name w:val="Titulek obrázku_"/>
    <w:basedOn w:val="Standardnpsmoodstavce"/>
    <w:link w:val="Titulekobrzku0"/>
    <w:rsid w:val="00F517A6"/>
    <w:rPr>
      <w:sz w:val="18"/>
      <w:szCs w:val="18"/>
      <w:shd w:val="clear" w:color="auto" w:fill="FFFFFF"/>
    </w:rPr>
  </w:style>
  <w:style w:type="paragraph" w:customStyle="1" w:styleId="Titulekobrzku0">
    <w:name w:val="Titulek obrázku"/>
    <w:basedOn w:val="Normln"/>
    <w:link w:val="Titulekobrzku"/>
    <w:rsid w:val="00F517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character" w:customStyle="1" w:styleId="Zkladntext5Nekurzva">
    <w:name w:val="Základní text (5) + Ne kurzíva"/>
    <w:basedOn w:val="Standardnpsmoodstavce"/>
    <w:rsid w:val="009D2D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customStyle="1" w:styleId="Zkladntext5Exact">
    <w:name w:val="Základní text (5) Exact"/>
    <w:basedOn w:val="Standardnpsmoodstavce"/>
    <w:link w:val="Zkladntext5"/>
    <w:rsid w:val="00F9129F"/>
    <w:rPr>
      <w:spacing w:val="1"/>
      <w:sz w:val="13"/>
      <w:szCs w:val="13"/>
      <w:shd w:val="clear" w:color="auto" w:fill="FFFFFF"/>
    </w:rPr>
  </w:style>
  <w:style w:type="paragraph" w:customStyle="1" w:styleId="Zkladntext5">
    <w:name w:val="Základní text (5)"/>
    <w:basedOn w:val="Normln"/>
    <w:link w:val="Zkladntext5Exact"/>
    <w:rsid w:val="00F9129F"/>
    <w:pPr>
      <w:widowControl w:val="0"/>
      <w:shd w:val="clear" w:color="auto" w:fill="FFFFFF"/>
      <w:spacing w:line="0" w:lineRule="atLeast"/>
    </w:pPr>
    <w:rPr>
      <w:spacing w:val="1"/>
      <w:sz w:val="13"/>
      <w:szCs w:val="13"/>
    </w:rPr>
  </w:style>
  <w:style w:type="character" w:customStyle="1" w:styleId="Titulekobrzku2Exact">
    <w:name w:val="Titulek obrázku (2) Exact"/>
    <w:basedOn w:val="Standardnpsmoodstavce"/>
    <w:link w:val="Titulekobrzku2"/>
    <w:rsid w:val="00146304"/>
    <w:rPr>
      <w:rFonts w:ascii="Verdana" w:eastAsia="Verdana" w:hAnsi="Verdana" w:cs="Verdana"/>
      <w:spacing w:val="1"/>
      <w:sz w:val="12"/>
      <w:szCs w:val="12"/>
      <w:shd w:val="clear" w:color="auto" w:fill="FFFFFF"/>
    </w:rPr>
  </w:style>
  <w:style w:type="paragraph" w:customStyle="1" w:styleId="Titulekobrzku2">
    <w:name w:val="Titulek obrázku (2)"/>
    <w:basedOn w:val="Normln"/>
    <w:link w:val="Titulekobrzku2Exact"/>
    <w:rsid w:val="00146304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spacing w:val="1"/>
      <w:sz w:val="12"/>
      <w:szCs w:val="12"/>
    </w:rPr>
  </w:style>
  <w:style w:type="paragraph" w:styleId="Textbubliny">
    <w:name w:val="Balloon Text"/>
    <w:basedOn w:val="Normln"/>
    <w:link w:val="TextbublinyChar"/>
    <w:rsid w:val="00146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46304"/>
    <w:rPr>
      <w:rFonts w:ascii="Tahoma" w:hAnsi="Tahoma" w:cs="Tahoma"/>
      <w:sz w:val="16"/>
      <w:szCs w:val="16"/>
    </w:rPr>
  </w:style>
  <w:style w:type="character" w:customStyle="1" w:styleId="Zkladntext50">
    <w:name w:val="Základní text5"/>
    <w:basedOn w:val="Zkladntext0"/>
    <w:rsid w:val="00904C8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cs-CZ"/>
    </w:rPr>
  </w:style>
  <w:style w:type="paragraph" w:customStyle="1" w:styleId="Zkladntext6">
    <w:name w:val="Základní text6"/>
    <w:basedOn w:val="Normln"/>
    <w:rsid w:val="00904C86"/>
    <w:pPr>
      <w:widowControl w:val="0"/>
      <w:shd w:val="clear" w:color="auto" w:fill="FFFFFF"/>
      <w:spacing w:line="0" w:lineRule="atLeast"/>
    </w:pPr>
    <w:rPr>
      <w:rFonts w:ascii="Arial" w:eastAsia="Arial" w:hAnsi="Arial" w:cs="Arial"/>
      <w:color w:val="000000"/>
      <w:sz w:val="18"/>
      <w:szCs w:val="18"/>
    </w:rPr>
  </w:style>
  <w:style w:type="character" w:customStyle="1" w:styleId="Zkladntext10">
    <w:name w:val="Základní text (10)_"/>
    <w:basedOn w:val="Standardnpsmoodstavce"/>
    <w:rsid w:val="00904C86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00">
    <w:name w:val="Základní text (10)"/>
    <w:basedOn w:val="Zkladntext10"/>
    <w:rsid w:val="00904C8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cs-CZ"/>
    </w:rPr>
  </w:style>
  <w:style w:type="character" w:customStyle="1" w:styleId="Zkladntext3Netun">
    <w:name w:val="Základní text (3) + Ne tučné"/>
    <w:basedOn w:val="Zkladntext30"/>
    <w:rsid w:val="000704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/>
    </w:rPr>
  </w:style>
  <w:style w:type="character" w:customStyle="1" w:styleId="ZkladntextTundkovn1ptMtko66">
    <w:name w:val="Základní text + Tučné;Řádkování 1 pt;Měřítko 66%"/>
    <w:basedOn w:val="Zkladntext0"/>
    <w:rsid w:val="000704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66"/>
      <w:position w:val="0"/>
      <w:sz w:val="20"/>
      <w:szCs w:val="20"/>
      <w:u w:val="none"/>
      <w:shd w:val="clear" w:color="auto" w:fill="FFFFFF"/>
      <w:lang w:val="cs-CZ"/>
    </w:rPr>
  </w:style>
  <w:style w:type="character" w:customStyle="1" w:styleId="Zkladntext85pt">
    <w:name w:val="Základní text + 8;5 pt"/>
    <w:basedOn w:val="Zkladntext0"/>
    <w:rsid w:val="00170E3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cs-CZ"/>
    </w:rPr>
  </w:style>
  <w:style w:type="character" w:customStyle="1" w:styleId="Zkladntext9">
    <w:name w:val="Základní text (9)_"/>
    <w:basedOn w:val="Standardnpsmoodstavce"/>
    <w:link w:val="Zkladntext90"/>
    <w:rsid w:val="00A8618F"/>
    <w:rPr>
      <w:rFonts w:ascii="Arial" w:eastAsia="Arial" w:hAnsi="Arial" w:cs="Arial"/>
      <w:b/>
      <w:bCs/>
      <w:shd w:val="clear" w:color="auto" w:fill="FFFFFF"/>
    </w:rPr>
  </w:style>
  <w:style w:type="character" w:customStyle="1" w:styleId="Zkladntext9Netun">
    <w:name w:val="Základní text (9) + Ne tučné"/>
    <w:basedOn w:val="Zkladntext9"/>
    <w:rsid w:val="00A8618F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cs-CZ"/>
    </w:rPr>
  </w:style>
  <w:style w:type="paragraph" w:customStyle="1" w:styleId="Zkladntext90">
    <w:name w:val="Základní text (9)"/>
    <w:basedOn w:val="Normln"/>
    <w:link w:val="Zkladntext9"/>
    <w:rsid w:val="00A8618F"/>
    <w:pPr>
      <w:widowControl w:val="0"/>
      <w:shd w:val="clear" w:color="auto" w:fill="FFFFFF"/>
      <w:spacing w:after="60" w:line="0" w:lineRule="atLeast"/>
      <w:ind w:hanging="340"/>
      <w:jc w:val="both"/>
    </w:pPr>
    <w:rPr>
      <w:rFonts w:ascii="Arial" w:eastAsia="Arial" w:hAnsi="Arial" w:cs="Arial"/>
      <w:b/>
      <w:bCs/>
      <w:sz w:val="20"/>
      <w:szCs w:val="20"/>
    </w:rPr>
  </w:style>
  <w:style w:type="character" w:customStyle="1" w:styleId="Zkladntext4Tun">
    <w:name w:val="Základní text (4) + Tučné"/>
    <w:basedOn w:val="Zkladntext4"/>
    <w:rsid w:val="00785F9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cs-CZ"/>
    </w:rPr>
  </w:style>
  <w:style w:type="character" w:customStyle="1" w:styleId="ZkladntextArialNarrow6pt">
    <w:name w:val="Základní text + Arial Narrow;6 pt"/>
    <w:basedOn w:val="Zkladntext0"/>
    <w:rsid w:val="00C709D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@net4aas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vas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dosti.svas.cz/Requests/reqMain.ifac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ta@net4aa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aeostore.cz/uap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EFE1C-CDC3-4131-8636-6C35513B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4605</Words>
  <Characters>27174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Tabulka č</vt:lpstr>
    </vt:vector>
  </TitlesOfParts>
  <Company>Statutární město Kladno</Company>
  <LinksUpToDate>false</LinksUpToDate>
  <CharactersWithSpaces>31716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Tabulka č</dc:title>
  <dc:creator>-</dc:creator>
  <cp:lastModifiedBy>OU Makotřasy</cp:lastModifiedBy>
  <cp:revision>2</cp:revision>
  <cp:lastPrinted>2023-05-24T08:41:00Z</cp:lastPrinted>
  <dcterms:created xsi:type="dcterms:W3CDTF">2023-08-07T14:58:00Z</dcterms:created>
  <dcterms:modified xsi:type="dcterms:W3CDTF">2023-08-07T14:58:00Z</dcterms:modified>
</cp:coreProperties>
</file>